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20DAB" w14:textId="77777777" w:rsidR="00DF3719" w:rsidRPr="00DF3719" w:rsidRDefault="00DF3719" w:rsidP="00DF3719">
      <w:pPr>
        <w:widowControl w:val="0"/>
        <w:spacing w:after="0" w:line="288" w:lineRule="auto"/>
        <w:ind w:firstLine="709"/>
        <w:jc w:val="center"/>
        <w:rPr>
          <w:rFonts w:ascii="Times New Roman" w:eastAsia="Times New Roman" w:hAnsi="Times New Roman" w:cs="Times New Roman"/>
          <w:sz w:val="28"/>
          <w:szCs w:val="28"/>
          <w:lang w:eastAsia="ru-RU"/>
        </w:rPr>
      </w:pPr>
      <w:r w:rsidRPr="00DF3719">
        <w:rPr>
          <w:rFonts w:ascii="Times New Roman" w:eastAsia="Times New Roman" w:hAnsi="Times New Roman" w:cs="Times New Roman"/>
          <w:sz w:val="28"/>
          <w:szCs w:val="28"/>
          <w:lang w:eastAsia="ru-RU"/>
        </w:rPr>
        <w:t>Аннотация отчета по практической подготовке при проведении практики для гуманитарных направлений подготовки</w:t>
      </w:r>
    </w:p>
    <w:p w14:paraId="7B32FFEE" w14:textId="77777777" w:rsidR="00DF3719" w:rsidRPr="00DF3719" w:rsidRDefault="00DF3719" w:rsidP="00DF3719">
      <w:pPr>
        <w:spacing w:after="0" w:line="240" w:lineRule="auto"/>
        <w:rPr>
          <w:rFonts w:ascii="Times New Roman" w:eastAsia="Times New Roman" w:hAnsi="Times New Roman" w:cs="Times New Roman"/>
          <w:szCs w:val="20"/>
          <w:lang w:eastAsia="ru-RU"/>
        </w:rPr>
      </w:pPr>
    </w:p>
    <w:p w14:paraId="6E91511C" w14:textId="77777777" w:rsidR="00DF3719" w:rsidRPr="00DF3719" w:rsidRDefault="00DF3719" w:rsidP="00DF3719">
      <w:pPr>
        <w:widowControl w:val="0"/>
        <w:spacing w:after="0"/>
        <w:ind w:firstLine="709"/>
        <w:jc w:val="both"/>
        <w:rPr>
          <w:rFonts w:ascii="Times New Roman" w:eastAsia="Times New Roman" w:hAnsi="Times New Roman" w:cs="Times New Roman"/>
          <w:sz w:val="28"/>
          <w:szCs w:val="28"/>
          <w:lang w:eastAsia="ru-RU"/>
        </w:rPr>
      </w:pPr>
      <w:r w:rsidRPr="00DF3719">
        <w:rPr>
          <w:rFonts w:ascii="Times New Roman" w:eastAsia="Times New Roman" w:hAnsi="Times New Roman" w:cs="Times New Roman"/>
          <w:sz w:val="28"/>
          <w:szCs w:val="28"/>
          <w:lang w:eastAsia="ru-RU"/>
        </w:rPr>
        <w:t>Аннотация отчета по практической подготовке при проведении  практики оформляется на листе белой бумаги формата А4 и размещается в работе перед содержанием,</w:t>
      </w:r>
      <w:r w:rsidRPr="00DF3719">
        <w:rPr>
          <w:rFonts w:ascii="Times New Roman" w:eastAsia="Times New Roman" w:hAnsi="Times New Roman" w:cs="Times New Roman"/>
          <w:color w:val="FF0000"/>
          <w:sz w:val="28"/>
          <w:szCs w:val="28"/>
          <w:lang w:eastAsia="ru-RU"/>
        </w:rPr>
        <w:t xml:space="preserve"> </w:t>
      </w:r>
      <w:r w:rsidRPr="00DF3719">
        <w:rPr>
          <w:rFonts w:ascii="Times New Roman" w:eastAsia="Times New Roman" w:hAnsi="Times New Roman" w:cs="Times New Roman"/>
          <w:sz w:val="28"/>
          <w:szCs w:val="28"/>
          <w:lang w:eastAsia="ru-RU"/>
        </w:rPr>
        <w:t>номер страницы на аннотации не проставляется.</w:t>
      </w:r>
    </w:p>
    <w:p w14:paraId="57E18A18" w14:textId="77777777" w:rsidR="00DF3719" w:rsidRPr="00DF3719" w:rsidRDefault="00DF3719" w:rsidP="00DF3719">
      <w:pPr>
        <w:widowControl w:val="0"/>
        <w:spacing w:after="0"/>
        <w:ind w:firstLine="709"/>
        <w:jc w:val="both"/>
        <w:rPr>
          <w:rFonts w:ascii="Times New Roman" w:eastAsia="Times New Roman" w:hAnsi="Times New Roman" w:cs="Times New Roman"/>
          <w:sz w:val="28"/>
          <w:szCs w:val="28"/>
          <w:lang w:eastAsia="ru-RU"/>
        </w:rPr>
      </w:pPr>
      <w:r w:rsidRPr="00DF3719">
        <w:rPr>
          <w:rFonts w:ascii="Times New Roman" w:eastAsia="Times New Roman" w:hAnsi="Times New Roman" w:cs="Times New Roman"/>
          <w:sz w:val="28"/>
          <w:szCs w:val="28"/>
          <w:lang w:eastAsia="ru-RU"/>
        </w:rPr>
        <w:t>Аннотация должна отражать базу практики, предмет исследования, краткое содержание отчета, сведения об объеме текстового материала (количество страниц), количество рисунков, таблиц, перечисление наименований приложений по порядку их представления в работе, графического и др. материала (при наличии).</w:t>
      </w:r>
    </w:p>
    <w:p w14:paraId="027B9C5B" w14:textId="77777777" w:rsidR="00DF3719" w:rsidRPr="00DF3719" w:rsidRDefault="00DF3719" w:rsidP="00DF3719">
      <w:pPr>
        <w:spacing w:after="100" w:afterAutospacing="1" w:line="240" w:lineRule="auto"/>
        <w:rPr>
          <w:rFonts w:ascii="Times New Roman" w:eastAsia="Times New Roman" w:hAnsi="Times New Roman" w:cs="Times New Roman"/>
          <w:sz w:val="20"/>
          <w:szCs w:val="20"/>
          <w:lang w:eastAsia="ru-RU"/>
        </w:rPr>
      </w:pPr>
    </w:p>
    <w:p w14:paraId="5B29F62B" w14:textId="77777777" w:rsidR="00DF3719" w:rsidRPr="00DF3719" w:rsidRDefault="00DF3719" w:rsidP="00DF3719">
      <w:pPr>
        <w:spacing w:after="100" w:afterAutospacing="1" w:line="240" w:lineRule="auto"/>
        <w:jc w:val="center"/>
        <w:rPr>
          <w:rFonts w:ascii="Times New Roman" w:eastAsia="Times New Roman" w:hAnsi="Times New Roman" w:cs="Times New Roman"/>
          <w:color w:val="FF0000"/>
          <w:sz w:val="28"/>
          <w:szCs w:val="28"/>
          <w:lang w:eastAsia="ru-RU"/>
        </w:rPr>
      </w:pPr>
      <w:r w:rsidRPr="00DF3719">
        <w:rPr>
          <w:rFonts w:ascii="Times New Roman" w:eastAsia="Times New Roman" w:hAnsi="Times New Roman" w:cs="Times New Roman"/>
          <w:color w:val="FF0000"/>
          <w:sz w:val="28"/>
          <w:szCs w:val="28"/>
          <w:lang w:eastAsia="ru-RU"/>
        </w:rPr>
        <w:t>Пример оформления Аннотации</w:t>
      </w:r>
    </w:p>
    <w:p w14:paraId="73D5C8C8" w14:textId="77777777" w:rsidR="00DF3719" w:rsidRPr="00DF3719" w:rsidRDefault="00DF3719" w:rsidP="00DF3719">
      <w:pPr>
        <w:spacing w:after="0" w:line="240" w:lineRule="auto"/>
        <w:ind w:firstLine="709"/>
        <w:jc w:val="both"/>
        <w:rPr>
          <w:rFonts w:ascii="Times New Roman" w:eastAsia="Times New Roman" w:hAnsi="Times New Roman" w:cs="Times New Roman"/>
          <w:sz w:val="28"/>
          <w:szCs w:val="28"/>
          <w:lang w:eastAsia="ru-RU"/>
        </w:rPr>
      </w:pPr>
      <w:r w:rsidRPr="00DF3719">
        <w:rPr>
          <w:rFonts w:ascii="Times New Roman" w:eastAsia="Times New Roman" w:hAnsi="Times New Roman" w:cs="Times New Roman"/>
          <w:sz w:val="28"/>
          <w:szCs w:val="28"/>
          <w:lang w:eastAsia="ru-RU"/>
        </w:rPr>
        <w:t>Отчет по практической подготовке при проведении ознакомительной практики Иванова С.А. выполнен на базе  предприятия ПАО «Атлант», содержит 26 страниц печатного текста, 9 рисунков, 5 таблиц и следующие приложения:</w:t>
      </w:r>
    </w:p>
    <w:p w14:paraId="6B84867B" w14:textId="77777777" w:rsidR="00DF3719" w:rsidRPr="00DF3719" w:rsidRDefault="00DF3719" w:rsidP="00DF3719">
      <w:pPr>
        <w:numPr>
          <w:ilvl w:val="0"/>
          <w:numId w:val="60"/>
        </w:numPr>
        <w:tabs>
          <w:tab w:val="left" w:pos="993"/>
        </w:tabs>
        <w:spacing w:after="0" w:line="240" w:lineRule="auto"/>
        <w:ind w:left="0" w:firstLine="709"/>
        <w:contextualSpacing/>
        <w:jc w:val="both"/>
        <w:rPr>
          <w:rFonts w:ascii="Times New Roman" w:eastAsia="Times New Roman" w:hAnsi="Times New Roman" w:cs="Times New Roman"/>
          <w:sz w:val="28"/>
          <w:szCs w:val="28"/>
          <w:lang w:eastAsia="ru-RU"/>
        </w:rPr>
      </w:pPr>
      <w:r w:rsidRPr="00DF3719">
        <w:rPr>
          <w:rFonts w:ascii="Times New Roman" w:eastAsia="Times New Roman" w:hAnsi="Times New Roman" w:cs="Times New Roman"/>
          <w:sz w:val="28"/>
          <w:szCs w:val="28"/>
          <w:lang w:eastAsia="ru-RU"/>
        </w:rPr>
        <w:t>Приложение А- Основные торгово- экономические показатели коммерческого предприятия ПАО «Атлант» в период 2018-2021 гг.;</w:t>
      </w:r>
    </w:p>
    <w:p w14:paraId="56281731" w14:textId="77777777" w:rsidR="00DF3719" w:rsidRPr="00DF3719" w:rsidRDefault="00DF3719" w:rsidP="00DF3719">
      <w:pPr>
        <w:numPr>
          <w:ilvl w:val="0"/>
          <w:numId w:val="60"/>
        </w:numPr>
        <w:tabs>
          <w:tab w:val="left" w:pos="993"/>
        </w:tabs>
        <w:spacing w:after="0" w:line="240" w:lineRule="auto"/>
        <w:ind w:left="0" w:firstLine="709"/>
        <w:contextualSpacing/>
        <w:jc w:val="both"/>
        <w:rPr>
          <w:rFonts w:ascii="Times New Roman" w:eastAsia="Times New Roman" w:hAnsi="Times New Roman" w:cs="Times New Roman"/>
          <w:sz w:val="28"/>
          <w:szCs w:val="28"/>
          <w:lang w:eastAsia="ru-RU"/>
        </w:rPr>
      </w:pPr>
      <w:r w:rsidRPr="00DF3719">
        <w:rPr>
          <w:rFonts w:ascii="Times New Roman" w:eastAsia="Times New Roman" w:hAnsi="Times New Roman" w:cs="Times New Roman"/>
          <w:sz w:val="28"/>
          <w:szCs w:val="28"/>
          <w:lang w:eastAsia="ru-RU"/>
        </w:rPr>
        <w:t xml:space="preserve">Приложение Б- Показатели товарооборота ПАО «АТЛАНТ» за                      2021 г.; </w:t>
      </w:r>
    </w:p>
    <w:p w14:paraId="5B0E8C0A" w14:textId="77777777" w:rsidR="00DF3719" w:rsidRPr="00DF3719" w:rsidRDefault="00DF3719" w:rsidP="00DF3719">
      <w:pPr>
        <w:numPr>
          <w:ilvl w:val="0"/>
          <w:numId w:val="60"/>
        </w:numPr>
        <w:tabs>
          <w:tab w:val="left" w:pos="993"/>
        </w:tabs>
        <w:spacing w:after="0" w:line="240" w:lineRule="auto"/>
        <w:ind w:left="0" w:firstLine="709"/>
        <w:contextualSpacing/>
        <w:jc w:val="both"/>
        <w:rPr>
          <w:rFonts w:ascii="Times New Roman" w:eastAsia="Times New Roman" w:hAnsi="Times New Roman" w:cs="Times New Roman"/>
          <w:sz w:val="28"/>
          <w:szCs w:val="28"/>
          <w:lang w:eastAsia="ru-RU"/>
        </w:rPr>
      </w:pPr>
      <w:r w:rsidRPr="00DF3719">
        <w:rPr>
          <w:rFonts w:ascii="Times New Roman" w:eastAsia="Times New Roman" w:hAnsi="Times New Roman" w:cs="Times New Roman"/>
          <w:sz w:val="28"/>
          <w:szCs w:val="28"/>
          <w:lang w:eastAsia="ru-RU"/>
        </w:rPr>
        <w:t xml:space="preserve"> Приложение В- Перечень основных поставщиков ОАО «Атлант».</w:t>
      </w:r>
    </w:p>
    <w:p w14:paraId="581F4249" w14:textId="77777777" w:rsidR="00DF3719" w:rsidRPr="00DF3719" w:rsidRDefault="00DF3719" w:rsidP="00DF3719">
      <w:pPr>
        <w:spacing w:after="0" w:line="240" w:lineRule="auto"/>
        <w:ind w:firstLine="709"/>
        <w:jc w:val="both"/>
        <w:rPr>
          <w:rFonts w:ascii="Times New Roman" w:eastAsia="Times New Roman" w:hAnsi="Times New Roman" w:cs="Times New Roman"/>
          <w:sz w:val="28"/>
          <w:szCs w:val="28"/>
          <w:lang w:eastAsia="ru-RU"/>
        </w:rPr>
      </w:pPr>
      <w:r w:rsidRPr="00DF3719">
        <w:rPr>
          <w:rFonts w:ascii="Times New Roman" w:eastAsia="Times New Roman" w:hAnsi="Times New Roman" w:cs="Times New Roman"/>
          <w:sz w:val="28"/>
          <w:szCs w:val="28"/>
          <w:lang w:eastAsia="ru-RU"/>
        </w:rPr>
        <w:t xml:space="preserve">Предмет исследования- упрощенная форма ведения бухгалтерского учета по упрощенной системе налогообложения в розничной торговле. </w:t>
      </w:r>
    </w:p>
    <w:p w14:paraId="423EBE84" w14:textId="77777777" w:rsidR="00DF3719" w:rsidRPr="00DF3719" w:rsidRDefault="00DF3719" w:rsidP="00DF3719">
      <w:pPr>
        <w:spacing w:after="0" w:line="240" w:lineRule="auto"/>
        <w:jc w:val="both"/>
        <w:rPr>
          <w:rFonts w:ascii="Times New Roman" w:eastAsia="Times New Roman" w:hAnsi="Times New Roman" w:cs="Times New Roman"/>
          <w:sz w:val="20"/>
          <w:szCs w:val="20"/>
          <w:lang w:eastAsia="ru-RU"/>
        </w:rPr>
      </w:pPr>
    </w:p>
    <w:p w14:paraId="634A823E" w14:textId="77777777" w:rsidR="00DF3719" w:rsidRDefault="00DF3719" w:rsidP="00F133AB">
      <w:pPr>
        <w:spacing w:after="0" w:line="360" w:lineRule="auto"/>
        <w:contextualSpacing/>
        <w:jc w:val="center"/>
        <w:rPr>
          <w:rFonts w:ascii="Times New Roman" w:eastAsia="Times New Roman" w:hAnsi="Times New Roman" w:cs="Times New Roman"/>
          <w:b/>
          <w:sz w:val="32"/>
          <w:szCs w:val="32"/>
        </w:rPr>
      </w:pPr>
    </w:p>
    <w:p w14:paraId="34BDBC01" w14:textId="77777777" w:rsidR="00DF3719" w:rsidRDefault="00DF3719">
      <w:pPr>
        <w:rPr>
          <w:rFonts w:ascii="Times New Roman" w:eastAsia="Times New Roman" w:hAnsi="Times New Roman" w:cs="Times New Roman"/>
          <w:b/>
          <w:sz w:val="32"/>
          <w:szCs w:val="32"/>
        </w:rPr>
      </w:pPr>
      <w:r>
        <w:rPr>
          <w:rFonts w:ascii="Times New Roman" w:eastAsia="Times New Roman" w:hAnsi="Times New Roman" w:cs="Times New Roman"/>
          <w:b/>
          <w:sz w:val="32"/>
          <w:szCs w:val="32"/>
        </w:rPr>
        <w:br w:type="page"/>
      </w:r>
    </w:p>
    <w:p w14:paraId="09E930BD" w14:textId="3C73778A" w:rsidR="00F133AB" w:rsidRPr="0071681E" w:rsidRDefault="0071681E" w:rsidP="00F133AB">
      <w:pPr>
        <w:spacing w:after="0" w:line="360" w:lineRule="auto"/>
        <w:contextualSpacing/>
        <w:jc w:val="center"/>
        <w:rPr>
          <w:rFonts w:ascii="Times New Roman" w:eastAsia="Times New Roman" w:hAnsi="Times New Roman" w:cs="Times New Roman"/>
          <w:b/>
          <w:sz w:val="32"/>
          <w:szCs w:val="32"/>
        </w:rPr>
      </w:pPr>
      <w:r w:rsidRPr="0071681E">
        <w:rPr>
          <w:rFonts w:ascii="Times New Roman" w:eastAsia="Times New Roman" w:hAnsi="Times New Roman" w:cs="Times New Roman"/>
          <w:b/>
          <w:sz w:val="32"/>
          <w:szCs w:val="32"/>
        </w:rPr>
        <w:lastRenderedPageBreak/>
        <w:t>Содержание</w:t>
      </w:r>
    </w:p>
    <w:p w14:paraId="51FF7C94" w14:textId="77777777" w:rsidR="00443AD1" w:rsidRDefault="00443AD1" w:rsidP="00F133AB">
      <w:pPr>
        <w:spacing w:after="0" w:line="360" w:lineRule="auto"/>
        <w:contextualSpacing/>
        <w:jc w:val="center"/>
        <w:rPr>
          <w:rFonts w:ascii="Times New Roman" w:eastAsia="Times New Roman" w:hAnsi="Times New Roman" w:cs="Times New Roman"/>
          <w:b/>
          <w:sz w:val="28"/>
          <w:szCs w:val="28"/>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82"/>
        <w:gridCol w:w="552"/>
      </w:tblGrid>
      <w:tr w:rsidR="0071681E" w:rsidRPr="003C5F76" w14:paraId="22F1D3B9" w14:textId="77777777" w:rsidTr="00DF3719">
        <w:trPr>
          <w:trHeight w:hRule="exact" w:val="454"/>
        </w:trPr>
        <w:tc>
          <w:tcPr>
            <w:tcW w:w="9082" w:type="dxa"/>
            <w:shd w:val="clear" w:color="auto" w:fill="auto"/>
          </w:tcPr>
          <w:p w14:paraId="515B2344" w14:textId="77777777" w:rsidR="0071681E" w:rsidRPr="003C5F76" w:rsidRDefault="0071681E" w:rsidP="0071681E">
            <w:pPr>
              <w:spacing w:after="0" w:line="240" w:lineRule="auto"/>
              <w:rPr>
                <w:rFonts w:ascii="Times New Roman" w:hAnsi="Times New Roman"/>
                <w:sz w:val="28"/>
                <w:szCs w:val="20"/>
              </w:rPr>
            </w:pPr>
            <w:r w:rsidRPr="003C5F76">
              <w:rPr>
                <w:rFonts w:ascii="Times New Roman" w:hAnsi="Times New Roman"/>
                <w:sz w:val="28"/>
                <w:szCs w:val="20"/>
              </w:rPr>
              <w:t>Введение ………………………………………………………………………</w:t>
            </w:r>
          </w:p>
        </w:tc>
        <w:tc>
          <w:tcPr>
            <w:tcW w:w="552" w:type="dxa"/>
          </w:tcPr>
          <w:p w14:paraId="3064B7F4" w14:textId="77777777" w:rsidR="0071681E" w:rsidRPr="001E4047" w:rsidRDefault="0071681E" w:rsidP="0071681E">
            <w:pPr>
              <w:widowControl w:val="0"/>
              <w:spacing w:after="0" w:line="240" w:lineRule="auto"/>
              <w:ind w:left="-57" w:right="-57"/>
              <w:contextualSpacing/>
              <w:rPr>
                <w:rFonts w:ascii="Times New Roman" w:eastAsia="Times New Roman" w:hAnsi="Times New Roman" w:cs="Times New Roman"/>
                <w:color w:val="FF0000"/>
                <w:sz w:val="28"/>
                <w:szCs w:val="28"/>
              </w:rPr>
            </w:pPr>
            <w:r w:rsidRPr="001E4047">
              <w:rPr>
                <w:rFonts w:ascii="Times New Roman" w:eastAsia="Times New Roman" w:hAnsi="Times New Roman" w:cs="Times New Roman"/>
                <w:color w:val="FF0000"/>
                <w:sz w:val="28"/>
                <w:szCs w:val="28"/>
              </w:rPr>
              <w:t>5</w:t>
            </w:r>
          </w:p>
        </w:tc>
      </w:tr>
      <w:tr w:rsidR="0071681E" w:rsidRPr="003C5F76" w14:paraId="5AE98EF2" w14:textId="77777777" w:rsidTr="00DF3719">
        <w:trPr>
          <w:trHeight w:hRule="exact" w:val="454"/>
        </w:trPr>
        <w:tc>
          <w:tcPr>
            <w:tcW w:w="9082" w:type="dxa"/>
            <w:shd w:val="clear" w:color="auto" w:fill="auto"/>
          </w:tcPr>
          <w:p w14:paraId="32543002" w14:textId="77777777" w:rsidR="0071681E" w:rsidRPr="003C5F76" w:rsidRDefault="0071681E" w:rsidP="0071681E">
            <w:pPr>
              <w:spacing w:after="0" w:line="240" w:lineRule="auto"/>
              <w:ind w:left="252" w:hanging="252"/>
              <w:rPr>
                <w:rFonts w:ascii="Times New Roman" w:hAnsi="Times New Roman"/>
                <w:sz w:val="28"/>
                <w:szCs w:val="20"/>
              </w:rPr>
            </w:pPr>
            <w:r w:rsidRPr="003C5F76">
              <w:rPr>
                <w:rFonts w:ascii="Times New Roman" w:hAnsi="Times New Roman"/>
                <w:sz w:val="28"/>
                <w:szCs w:val="28"/>
              </w:rPr>
              <w:t xml:space="preserve">1 </w:t>
            </w:r>
            <w:r>
              <w:rPr>
                <w:rFonts w:ascii="Times New Roman" w:hAnsi="Times New Roman" w:cs="Times New Roman"/>
                <w:sz w:val="28"/>
                <w:szCs w:val="28"/>
              </w:rPr>
              <w:t xml:space="preserve">Общая характеристика </w:t>
            </w:r>
            <w:r w:rsidRPr="005A074E">
              <w:rPr>
                <w:rFonts w:ascii="Times New Roman" w:hAnsi="Times New Roman" w:cs="Times New Roman"/>
                <w:color w:val="FF0000"/>
                <w:sz w:val="28"/>
                <w:szCs w:val="28"/>
              </w:rPr>
              <w:t xml:space="preserve">организации </w:t>
            </w:r>
            <w:r>
              <w:rPr>
                <w:rFonts w:ascii="Times New Roman" w:hAnsi="Times New Roman" w:cs="Times New Roman"/>
                <w:color w:val="FF0000"/>
                <w:sz w:val="28"/>
                <w:szCs w:val="28"/>
              </w:rPr>
              <w:t xml:space="preserve">ООО </w:t>
            </w:r>
            <w:r w:rsidRPr="00240AB8">
              <w:rPr>
                <w:rFonts w:ascii="Times New Roman" w:hAnsi="Times New Roman" w:cs="Times New Roman"/>
                <w:color w:val="FF0000"/>
                <w:sz w:val="28"/>
                <w:szCs w:val="28"/>
              </w:rPr>
              <w:t>«Ромашка»</w:t>
            </w:r>
            <w:r>
              <w:rPr>
                <w:rFonts w:ascii="Times New Roman" w:hAnsi="Times New Roman"/>
                <w:sz w:val="28"/>
                <w:szCs w:val="28"/>
              </w:rPr>
              <w:t>…………………..</w:t>
            </w:r>
          </w:p>
        </w:tc>
        <w:tc>
          <w:tcPr>
            <w:tcW w:w="552" w:type="dxa"/>
          </w:tcPr>
          <w:p w14:paraId="62C2815C" w14:textId="77777777" w:rsidR="0071681E" w:rsidRPr="001E4047" w:rsidRDefault="0071681E" w:rsidP="0071681E">
            <w:pPr>
              <w:widowControl w:val="0"/>
              <w:spacing w:after="0" w:line="240" w:lineRule="auto"/>
              <w:ind w:left="-77" w:right="-57"/>
              <w:contextualSpacing/>
              <w:rPr>
                <w:rFonts w:ascii="Times New Roman" w:eastAsia="Times New Roman" w:hAnsi="Times New Roman" w:cs="Times New Roman"/>
                <w:color w:val="FF0000"/>
                <w:sz w:val="28"/>
                <w:szCs w:val="28"/>
              </w:rPr>
            </w:pPr>
            <w:r w:rsidRPr="001E4047">
              <w:rPr>
                <w:rFonts w:ascii="Times New Roman" w:eastAsia="Times New Roman" w:hAnsi="Times New Roman" w:cs="Times New Roman"/>
                <w:color w:val="FF0000"/>
                <w:sz w:val="28"/>
                <w:szCs w:val="28"/>
              </w:rPr>
              <w:t>7</w:t>
            </w:r>
          </w:p>
        </w:tc>
      </w:tr>
      <w:tr w:rsidR="0071681E" w:rsidRPr="003C5F76" w14:paraId="6A977CA6" w14:textId="77777777" w:rsidTr="00DF3719">
        <w:trPr>
          <w:trHeight w:hRule="exact" w:val="454"/>
        </w:trPr>
        <w:tc>
          <w:tcPr>
            <w:tcW w:w="9082" w:type="dxa"/>
            <w:shd w:val="clear" w:color="auto" w:fill="auto"/>
          </w:tcPr>
          <w:p w14:paraId="4D1DC2AA" w14:textId="77777777" w:rsidR="0071681E" w:rsidRPr="003C5F76" w:rsidRDefault="0071681E" w:rsidP="0071681E">
            <w:pPr>
              <w:spacing w:after="0" w:line="240" w:lineRule="auto"/>
              <w:ind w:firstLine="56"/>
              <w:rPr>
                <w:rFonts w:ascii="Times New Roman" w:hAnsi="Times New Roman"/>
                <w:sz w:val="28"/>
                <w:szCs w:val="20"/>
              </w:rPr>
            </w:pPr>
            <w:r w:rsidRPr="003C5F76">
              <w:rPr>
                <w:rFonts w:ascii="Times New Roman" w:hAnsi="Times New Roman"/>
                <w:spacing w:val="-6"/>
                <w:sz w:val="28"/>
                <w:szCs w:val="28"/>
              </w:rPr>
              <w:t xml:space="preserve">  1.1 </w:t>
            </w:r>
            <w:r>
              <w:rPr>
                <w:rFonts w:ascii="Times New Roman" w:hAnsi="Times New Roman"/>
                <w:color w:val="000000"/>
                <w:sz w:val="28"/>
                <w:szCs w:val="28"/>
              </w:rPr>
              <w:t>Деятельность</w:t>
            </w:r>
            <w:r w:rsidRPr="005A074E">
              <w:rPr>
                <w:rFonts w:ascii="Times New Roman" w:hAnsi="Times New Roman"/>
                <w:color w:val="FF0000"/>
                <w:sz w:val="28"/>
                <w:szCs w:val="28"/>
              </w:rPr>
              <w:t xml:space="preserve"> предприятия </w:t>
            </w:r>
            <w:r w:rsidRPr="0071681E">
              <w:rPr>
                <w:rFonts w:ascii="Times New Roman" w:hAnsi="Times New Roman"/>
                <w:color w:val="FF0000"/>
                <w:sz w:val="28"/>
                <w:szCs w:val="28"/>
              </w:rPr>
              <w:t>ООО Ромашка»</w:t>
            </w:r>
            <w:r w:rsidRPr="003C5F76">
              <w:rPr>
                <w:rFonts w:ascii="Times New Roman" w:hAnsi="Times New Roman"/>
                <w:color w:val="000000"/>
                <w:sz w:val="28"/>
                <w:szCs w:val="28"/>
              </w:rPr>
              <w:t>…………………………</w:t>
            </w:r>
            <w:r>
              <w:rPr>
                <w:rFonts w:ascii="Times New Roman" w:hAnsi="Times New Roman"/>
                <w:color w:val="000000"/>
                <w:sz w:val="28"/>
                <w:szCs w:val="28"/>
              </w:rPr>
              <w:t>.</w:t>
            </w:r>
            <w:r w:rsidRPr="003C5F76">
              <w:rPr>
                <w:rFonts w:ascii="Times New Roman" w:hAnsi="Times New Roman"/>
                <w:color w:val="000000"/>
                <w:sz w:val="28"/>
                <w:szCs w:val="28"/>
              </w:rPr>
              <w:t>..</w:t>
            </w:r>
          </w:p>
        </w:tc>
        <w:tc>
          <w:tcPr>
            <w:tcW w:w="552" w:type="dxa"/>
          </w:tcPr>
          <w:p w14:paraId="09C1CB0E" w14:textId="77777777" w:rsidR="0071681E" w:rsidRPr="001E4047" w:rsidRDefault="0071681E" w:rsidP="0071681E">
            <w:pPr>
              <w:widowControl w:val="0"/>
              <w:spacing w:after="0" w:line="240" w:lineRule="auto"/>
              <w:ind w:left="-57" w:right="-57"/>
              <w:contextualSpacing/>
              <w:rPr>
                <w:rFonts w:ascii="Times New Roman" w:eastAsia="Times New Roman" w:hAnsi="Times New Roman" w:cs="Times New Roman"/>
                <w:color w:val="FF0000"/>
                <w:sz w:val="28"/>
                <w:szCs w:val="28"/>
              </w:rPr>
            </w:pPr>
            <w:r w:rsidRPr="001E4047">
              <w:rPr>
                <w:rFonts w:ascii="Times New Roman" w:eastAsia="Times New Roman" w:hAnsi="Times New Roman" w:cs="Times New Roman"/>
                <w:color w:val="FF0000"/>
                <w:sz w:val="28"/>
                <w:szCs w:val="28"/>
              </w:rPr>
              <w:t>7</w:t>
            </w:r>
          </w:p>
        </w:tc>
      </w:tr>
      <w:tr w:rsidR="0071681E" w:rsidRPr="003C5F76" w14:paraId="07891D11" w14:textId="77777777" w:rsidTr="00DF3719">
        <w:trPr>
          <w:trHeight w:hRule="exact" w:val="454"/>
        </w:trPr>
        <w:tc>
          <w:tcPr>
            <w:tcW w:w="9082" w:type="dxa"/>
            <w:shd w:val="clear" w:color="auto" w:fill="auto"/>
          </w:tcPr>
          <w:p w14:paraId="5095DEB8" w14:textId="77777777" w:rsidR="0071681E" w:rsidRPr="003C5F76" w:rsidRDefault="0071681E" w:rsidP="0071681E">
            <w:pPr>
              <w:spacing w:after="0" w:line="240" w:lineRule="auto"/>
              <w:ind w:left="459" w:hanging="426"/>
              <w:rPr>
                <w:rFonts w:ascii="Times New Roman" w:hAnsi="Times New Roman"/>
                <w:sz w:val="28"/>
                <w:szCs w:val="20"/>
              </w:rPr>
            </w:pPr>
            <w:r w:rsidRPr="003C5F76">
              <w:rPr>
                <w:rFonts w:ascii="Times New Roman" w:hAnsi="Times New Roman"/>
                <w:spacing w:val="-2"/>
                <w:sz w:val="28"/>
                <w:szCs w:val="28"/>
              </w:rPr>
              <w:t xml:space="preserve">  1.2 </w:t>
            </w:r>
            <w:r w:rsidRPr="004A2D21">
              <w:rPr>
                <w:rFonts w:ascii="Times New Roman" w:hAnsi="Times New Roman" w:cs="Times New Roman"/>
                <w:color w:val="000000" w:themeColor="text1"/>
                <w:sz w:val="28"/>
                <w:szCs w:val="28"/>
              </w:rPr>
              <w:t xml:space="preserve">Организационная структура </w:t>
            </w:r>
            <w:r w:rsidRPr="005A074E">
              <w:rPr>
                <w:rFonts w:ascii="Times New Roman" w:hAnsi="Times New Roman" w:cs="Times New Roman"/>
                <w:color w:val="FF0000"/>
                <w:sz w:val="28"/>
                <w:szCs w:val="28"/>
              </w:rPr>
              <w:t xml:space="preserve">предприятия </w:t>
            </w:r>
            <w:r w:rsidRPr="004A2D21">
              <w:rPr>
                <w:rFonts w:ascii="Times New Roman" w:hAnsi="Times New Roman" w:cs="Times New Roman"/>
                <w:color w:val="FF0000"/>
                <w:sz w:val="28"/>
                <w:szCs w:val="28"/>
              </w:rPr>
              <w:t>ООО «Ромашка»</w:t>
            </w:r>
            <w:r w:rsidRPr="003C5F76">
              <w:rPr>
                <w:rFonts w:ascii="Times New Roman" w:hAnsi="Times New Roman"/>
                <w:sz w:val="28"/>
                <w:szCs w:val="28"/>
              </w:rPr>
              <w:t>……</w:t>
            </w:r>
            <w:r>
              <w:rPr>
                <w:rFonts w:ascii="Times New Roman" w:hAnsi="Times New Roman"/>
                <w:sz w:val="28"/>
                <w:szCs w:val="28"/>
              </w:rPr>
              <w:t>……</w:t>
            </w:r>
          </w:p>
        </w:tc>
        <w:tc>
          <w:tcPr>
            <w:tcW w:w="552" w:type="dxa"/>
          </w:tcPr>
          <w:p w14:paraId="208E20B2" w14:textId="77777777" w:rsidR="0071681E" w:rsidRPr="001E4047" w:rsidRDefault="0071681E" w:rsidP="0071681E">
            <w:pPr>
              <w:widowControl w:val="0"/>
              <w:spacing w:after="0" w:line="240" w:lineRule="auto"/>
              <w:ind w:left="-57" w:right="-57"/>
              <w:contextualSpacing/>
              <w:rPr>
                <w:rFonts w:ascii="Times New Roman" w:eastAsia="Times New Roman" w:hAnsi="Times New Roman" w:cs="Times New Roman"/>
                <w:color w:val="FF0000"/>
                <w:sz w:val="28"/>
                <w:szCs w:val="28"/>
              </w:rPr>
            </w:pPr>
            <w:r w:rsidRPr="001E4047">
              <w:rPr>
                <w:rFonts w:ascii="Times New Roman" w:eastAsia="Times New Roman" w:hAnsi="Times New Roman" w:cs="Times New Roman"/>
                <w:color w:val="FF0000"/>
                <w:sz w:val="28"/>
                <w:szCs w:val="28"/>
              </w:rPr>
              <w:t>11</w:t>
            </w:r>
          </w:p>
        </w:tc>
      </w:tr>
      <w:tr w:rsidR="001E4047" w:rsidRPr="003C5F76" w14:paraId="4AB34A92" w14:textId="77777777" w:rsidTr="00DF3719">
        <w:trPr>
          <w:trHeight w:hRule="exact" w:val="454"/>
        </w:trPr>
        <w:tc>
          <w:tcPr>
            <w:tcW w:w="9082" w:type="dxa"/>
            <w:shd w:val="clear" w:color="auto" w:fill="auto"/>
          </w:tcPr>
          <w:p w14:paraId="322CC4D5" w14:textId="3C25CD8B" w:rsidR="001E4047" w:rsidRPr="001E4047" w:rsidRDefault="001E4047" w:rsidP="001E4047">
            <w:pPr>
              <w:spacing w:after="0" w:line="240" w:lineRule="auto"/>
              <w:ind w:left="238" w:hanging="238"/>
              <w:rPr>
                <w:rFonts w:ascii="Times New Roman" w:hAnsi="Times New Roman"/>
                <w:color w:val="FF0000"/>
                <w:sz w:val="28"/>
                <w:szCs w:val="28"/>
              </w:rPr>
            </w:pPr>
            <w:r w:rsidRPr="003C5F76">
              <w:rPr>
                <w:rFonts w:ascii="Times New Roman" w:hAnsi="Times New Roman"/>
                <w:sz w:val="28"/>
                <w:szCs w:val="28"/>
              </w:rPr>
              <w:t>2</w:t>
            </w:r>
            <w:r>
              <w:rPr>
                <w:rFonts w:ascii="Times New Roman" w:hAnsi="Times New Roman"/>
                <w:sz w:val="28"/>
                <w:szCs w:val="28"/>
              </w:rPr>
              <w:t xml:space="preserve"> </w:t>
            </w:r>
            <w:r w:rsidRPr="001E4047">
              <w:rPr>
                <w:rFonts w:ascii="Times New Roman" w:hAnsi="Times New Roman"/>
                <w:color w:val="FF0000"/>
                <w:sz w:val="28"/>
                <w:szCs w:val="28"/>
              </w:rPr>
              <w:t>Сущность, содержание понятия экономическая безопасность России</w:t>
            </w:r>
            <w:r w:rsidR="00DF3719">
              <w:rPr>
                <w:rFonts w:ascii="Times New Roman" w:hAnsi="Times New Roman"/>
                <w:color w:val="FF0000"/>
                <w:sz w:val="28"/>
                <w:szCs w:val="28"/>
              </w:rPr>
              <w:t>….</w:t>
            </w:r>
          </w:p>
        </w:tc>
        <w:tc>
          <w:tcPr>
            <w:tcW w:w="552" w:type="dxa"/>
          </w:tcPr>
          <w:p w14:paraId="7A87E6EF" w14:textId="77777777" w:rsidR="001E4047" w:rsidRPr="001E4047" w:rsidRDefault="001E4047" w:rsidP="001E4047">
            <w:pPr>
              <w:widowControl w:val="0"/>
              <w:spacing w:after="0" w:line="240" w:lineRule="auto"/>
              <w:ind w:left="-57" w:right="-57"/>
              <w:contextualSpacing/>
              <w:rPr>
                <w:rFonts w:ascii="Times New Roman" w:eastAsia="Times New Roman" w:hAnsi="Times New Roman" w:cs="Times New Roman"/>
                <w:color w:val="FF0000"/>
                <w:sz w:val="28"/>
                <w:szCs w:val="28"/>
              </w:rPr>
            </w:pPr>
            <w:r w:rsidRPr="001E4047">
              <w:rPr>
                <w:rFonts w:ascii="Times New Roman" w:eastAsia="Times New Roman" w:hAnsi="Times New Roman" w:cs="Times New Roman"/>
                <w:color w:val="FF0000"/>
                <w:sz w:val="28"/>
                <w:szCs w:val="28"/>
              </w:rPr>
              <w:t>13</w:t>
            </w:r>
          </w:p>
        </w:tc>
      </w:tr>
      <w:tr w:rsidR="001E4047" w:rsidRPr="003C5F76" w14:paraId="4973A915" w14:textId="77777777" w:rsidTr="00DF3719">
        <w:trPr>
          <w:trHeight w:hRule="exact" w:val="709"/>
        </w:trPr>
        <w:tc>
          <w:tcPr>
            <w:tcW w:w="9082" w:type="dxa"/>
            <w:shd w:val="clear" w:color="auto" w:fill="auto"/>
          </w:tcPr>
          <w:p w14:paraId="5B40A4AB" w14:textId="5E021E57" w:rsidR="001E4047" w:rsidRPr="003C5F76" w:rsidRDefault="001E4047" w:rsidP="001E4047">
            <w:pPr>
              <w:spacing w:after="0" w:line="240" w:lineRule="auto"/>
              <w:ind w:left="252" w:hanging="252"/>
              <w:rPr>
                <w:rFonts w:ascii="Times New Roman" w:hAnsi="Times New Roman"/>
                <w:sz w:val="28"/>
                <w:szCs w:val="20"/>
              </w:rPr>
            </w:pPr>
            <w:r w:rsidRPr="003C5F76">
              <w:rPr>
                <w:rFonts w:ascii="Times New Roman" w:hAnsi="Times New Roman"/>
                <w:sz w:val="28"/>
                <w:szCs w:val="28"/>
              </w:rPr>
              <w:t xml:space="preserve">3 </w:t>
            </w:r>
            <w:r w:rsidRPr="001E4047">
              <w:rPr>
                <w:rFonts w:ascii="Times New Roman" w:hAnsi="Times New Roman"/>
                <w:color w:val="FF0000"/>
                <w:sz w:val="28"/>
                <w:szCs w:val="28"/>
              </w:rPr>
              <w:t>Анализ особенностей обеспечения экономической безопасности России</w:t>
            </w:r>
            <w:r w:rsidR="00DF3719">
              <w:rPr>
                <w:rFonts w:ascii="Times New Roman" w:hAnsi="Times New Roman"/>
                <w:color w:val="FF0000"/>
                <w:sz w:val="28"/>
                <w:szCs w:val="28"/>
              </w:rPr>
              <w:t>………………………………………………………………………...</w:t>
            </w:r>
          </w:p>
        </w:tc>
        <w:tc>
          <w:tcPr>
            <w:tcW w:w="552" w:type="dxa"/>
          </w:tcPr>
          <w:p w14:paraId="59FA27F5" w14:textId="77777777" w:rsidR="001E4047" w:rsidRPr="001E4047" w:rsidRDefault="001E4047" w:rsidP="001E4047">
            <w:pPr>
              <w:widowControl w:val="0"/>
              <w:spacing w:after="0" w:line="240" w:lineRule="auto"/>
              <w:ind w:left="-57" w:right="-57"/>
              <w:contextualSpacing/>
              <w:rPr>
                <w:rFonts w:ascii="Times New Roman" w:eastAsia="Times New Roman" w:hAnsi="Times New Roman" w:cs="Times New Roman"/>
                <w:color w:val="FF0000"/>
                <w:sz w:val="28"/>
                <w:szCs w:val="28"/>
              </w:rPr>
            </w:pPr>
          </w:p>
          <w:p w14:paraId="6CDBDB29" w14:textId="77777777" w:rsidR="001E4047" w:rsidRPr="001E4047" w:rsidRDefault="001E4047" w:rsidP="001E4047">
            <w:pPr>
              <w:widowControl w:val="0"/>
              <w:spacing w:after="0" w:line="240" w:lineRule="auto"/>
              <w:ind w:left="-57" w:right="-57"/>
              <w:contextualSpacing/>
              <w:rPr>
                <w:rFonts w:ascii="Times New Roman" w:eastAsia="Times New Roman" w:hAnsi="Times New Roman" w:cs="Times New Roman"/>
                <w:color w:val="FF0000"/>
                <w:sz w:val="28"/>
                <w:szCs w:val="28"/>
              </w:rPr>
            </w:pPr>
            <w:r w:rsidRPr="001E4047">
              <w:rPr>
                <w:rFonts w:ascii="Times New Roman" w:eastAsia="Times New Roman" w:hAnsi="Times New Roman" w:cs="Times New Roman"/>
                <w:color w:val="FF0000"/>
                <w:sz w:val="28"/>
                <w:szCs w:val="28"/>
              </w:rPr>
              <w:t>18</w:t>
            </w:r>
          </w:p>
        </w:tc>
      </w:tr>
      <w:tr w:rsidR="001E4047" w:rsidRPr="003C5F76" w14:paraId="61EC3A6E" w14:textId="77777777" w:rsidTr="00DF3719">
        <w:trPr>
          <w:trHeight w:hRule="exact" w:val="454"/>
        </w:trPr>
        <w:tc>
          <w:tcPr>
            <w:tcW w:w="9082" w:type="dxa"/>
            <w:shd w:val="clear" w:color="auto" w:fill="auto"/>
          </w:tcPr>
          <w:p w14:paraId="752A67C3" w14:textId="77777777" w:rsidR="001E4047" w:rsidRPr="003C5F76" w:rsidRDefault="001E4047" w:rsidP="001E4047">
            <w:pPr>
              <w:spacing w:after="0" w:line="240" w:lineRule="auto"/>
              <w:ind w:firstLine="238"/>
              <w:rPr>
                <w:rFonts w:ascii="Times New Roman" w:hAnsi="Times New Roman"/>
                <w:sz w:val="28"/>
                <w:szCs w:val="20"/>
              </w:rPr>
            </w:pPr>
            <w:r w:rsidRPr="003C5F76">
              <w:rPr>
                <w:rFonts w:ascii="Times New Roman" w:hAnsi="Times New Roman"/>
                <w:sz w:val="28"/>
                <w:szCs w:val="20"/>
              </w:rPr>
              <w:t>Заключение ………………………………………………………………….</w:t>
            </w:r>
          </w:p>
        </w:tc>
        <w:tc>
          <w:tcPr>
            <w:tcW w:w="552" w:type="dxa"/>
          </w:tcPr>
          <w:p w14:paraId="76DB9B92" w14:textId="77777777" w:rsidR="001E4047" w:rsidRPr="001E4047" w:rsidRDefault="001E4047" w:rsidP="001E4047">
            <w:pPr>
              <w:widowControl w:val="0"/>
              <w:spacing w:after="0" w:line="240" w:lineRule="auto"/>
              <w:ind w:left="-57" w:right="-57"/>
              <w:contextualSpacing/>
              <w:rPr>
                <w:rFonts w:ascii="Times New Roman" w:eastAsia="Times New Roman" w:hAnsi="Times New Roman" w:cs="Times New Roman"/>
                <w:color w:val="FF0000"/>
                <w:sz w:val="28"/>
                <w:szCs w:val="28"/>
              </w:rPr>
            </w:pPr>
            <w:r w:rsidRPr="001E4047">
              <w:rPr>
                <w:rFonts w:ascii="Times New Roman" w:eastAsia="Times New Roman" w:hAnsi="Times New Roman" w:cs="Times New Roman"/>
                <w:color w:val="FF0000"/>
                <w:sz w:val="28"/>
                <w:szCs w:val="28"/>
              </w:rPr>
              <w:t>21</w:t>
            </w:r>
          </w:p>
        </w:tc>
      </w:tr>
      <w:tr w:rsidR="001E4047" w:rsidRPr="003C5F76" w14:paraId="1F65A248" w14:textId="77777777" w:rsidTr="00DF3719">
        <w:trPr>
          <w:trHeight w:hRule="exact" w:val="454"/>
        </w:trPr>
        <w:tc>
          <w:tcPr>
            <w:tcW w:w="9082" w:type="dxa"/>
            <w:shd w:val="clear" w:color="auto" w:fill="auto"/>
          </w:tcPr>
          <w:p w14:paraId="3E8A7AAF" w14:textId="77777777" w:rsidR="001E4047" w:rsidRPr="003C5F76" w:rsidRDefault="001E4047" w:rsidP="001E4047">
            <w:pPr>
              <w:spacing w:after="0" w:line="240" w:lineRule="auto"/>
              <w:rPr>
                <w:rFonts w:ascii="Times New Roman" w:hAnsi="Times New Roman"/>
                <w:sz w:val="28"/>
                <w:szCs w:val="20"/>
              </w:rPr>
            </w:pPr>
            <w:r w:rsidRPr="003C5F76">
              <w:rPr>
                <w:rFonts w:ascii="Times New Roman" w:hAnsi="Times New Roman"/>
                <w:sz w:val="28"/>
                <w:szCs w:val="20"/>
              </w:rPr>
              <w:t>Перечень использованных информационных ресурсов ……………………</w:t>
            </w:r>
          </w:p>
        </w:tc>
        <w:tc>
          <w:tcPr>
            <w:tcW w:w="552" w:type="dxa"/>
          </w:tcPr>
          <w:p w14:paraId="6191548D" w14:textId="77777777" w:rsidR="001E4047" w:rsidRPr="001E4047" w:rsidRDefault="001E4047" w:rsidP="001E4047">
            <w:pPr>
              <w:widowControl w:val="0"/>
              <w:spacing w:after="0" w:line="240" w:lineRule="auto"/>
              <w:ind w:left="-57" w:right="-57"/>
              <w:contextualSpacing/>
              <w:rPr>
                <w:rFonts w:ascii="Times New Roman" w:eastAsia="Times New Roman" w:hAnsi="Times New Roman" w:cs="Times New Roman"/>
                <w:color w:val="FF0000"/>
                <w:sz w:val="28"/>
                <w:szCs w:val="28"/>
              </w:rPr>
            </w:pPr>
            <w:r w:rsidRPr="001E4047">
              <w:rPr>
                <w:rFonts w:ascii="Times New Roman" w:eastAsia="Times New Roman" w:hAnsi="Times New Roman" w:cs="Times New Roman"/>
                <w:color w:val="FF0000"/>
                <w:sz w:val="28"/>
                <w:szCs w:val="28"/>
              </w:rPr>
              <w:t>23</w:t>
            </w:r>
          </w:p>
        </w:tc>
      </w:tr>
    </w:tbl>
    <w:p w14:paraId="190F5DB4" w14:textId="77777777" w:rsidR="00786C3C" w:rsidRDefault="00786C3C" w:rsidP="00435042">
      <w:pPr>
        <w:spacing w:after="0" w:line="360" w:lineRule="auto"/>
        <w:contextualSpacing/>
        <w:rPr>
          <w:rFonts w:ascii="Times New Roman" w:eastAsia="Times New Roman" w:hAnsi="Times New Roman" w:cs="Times New Roman"/>
          <w:b/>
          <w:sz w:val="28"/>
          <w:szCs w:val="28"/>
        </w:rPr>
      </w:pPr>
    </w:p>
    <w:p w14:paraId="7D8A890B" w14:textId="77777777" w:rsidR="0071681E" w:rsidRDefault="0071681E" w:rsidP="00F133AB">
      <w:pPr>
        <w:spacing w:after="0" w:line="360" w:lineRule="auto"/>
        <w:contextualSpacing/>
        <w:jc w:val="center"/>
        <w:rPr>
          <w:rFonts w:ascii="Times New Roman" w:eastAsia="Times New Roman" w:hAnsi="Times New Roman" w:cs="Times New Roman"/>
          <w:b/>
          <w:sz w:val="28"/>
          <w:szCs w:val="28"/>
        </w:rPr>
      </w:pPr>
    </w:p>
    <w:p w14:paraId="46B87636" w14:textId="77777777" w:rsidR="00637CED" w:rsidRDefault="001E4047" w:rsidP="00F133AB">
      <w:pPr>
        <w:spacing w:after="0" w:line="360" w:lineRule="auto"/>
        <w:contextualSpacing/>
        <w:jc w:val="center"/>
        <w:rPr>
          <w:rFonts w:ascii="Times New Roman" w:eastAsia="Times New Roman" w:hAnsi="Times New Roman" w:cs="Times New Roman"/>
          <w:b/>
          <w:color w:val="FF0000"/>
          <w:sz w:val="28"/>
          <w:szCs w:val="28"/>
        </w:rPr>
      </w:pPr>
      <w:r>
        <w:rPr>
          <w:rFonts w:ascii="Times New Roman" w:eastAsia="Times New Roman" w:hAnsi="Times New Roman" w:cs="Times New Roman"/>
          <w:b/>
          <w:color w:val="FF0000"/>
          <w:sz w:val="28"/>
          <w:szCs w:val="28"/>
        </w:rPr>
        <w:t>2,3,</w:t>
      </w:r>
      <w:r w:rsidR="00637CED">
        <w:rPr>
          <w:rFonts w:ascii="Times New Roman" w:eastAsia="Times New Roman" w:hAnsi="Times New Roman" w:cs="Times New Roman"/>
          <w:b/>
          <w:color w:val="FF0000"/>
          <w:sz w:val="28"/>
          <w:szCs w:val="28"/>
        </w:rPr>
        <w:t xml:space="preserve"> пункты написать самостоятельно. Раскрыть выбранную тему.</w:t>
      </w:r>
    </w:p>
    <w:p w14:paraId="2D9BE257" w14:textId="77777777" w:rsidR="001E4047" w:rsidRDefault="001E4047" w:rsidP="00F133AB">
      <w:pPr>
        <w:spacing w:after="0" w:line="360" w:lineRule="auto"/>
        <w:contextualSpacing/>
        <w:jc w:val="center"/>
        <w:rPr>
          <w:rFonts w:ascii="Times New Roman" w:eastAsia="Times New Roman" w:hAnsi="Times New Roman" w:cs="Times New Roman"/>
          <w:b/>
          <w:color w:val="FF0000"/>
          <w:sz w:val="28"/>
          <w:szCs w:val="28"/>
        </w:rPr>
      </w:pPr>
      <w:r>
        <w:rPr>
          <w:rFonts w:ascii="Times New Roman" w:eastAsia="Times New Roman" w:hAnsi="Times New Roman" w:cs="Times New Roman"/>
          <w:b/>
          <w:color w:val="FF0000"/>
          <w:sz w:val="28"/>
          <w:szCs w:val="28"/>
        </w:rPr>
        <w:t>1 глава посвящена характеристике организации.</w:t>
      </w:r>
    </w:p>
    <w:p w14:paraId="5046EC96" w14:textId="77777777" w:rsidR="001E4047" w:rsidRDefault="001E4047" w:rsidP="00DF3719">
      <w:pPr>
        <w:spacing w:after="0" w:line="360" w:lineRule="auto"/>
        <w:contextualSpacing/>
        <w:jc w:val="both"/>
        <w:rPr>
          <w:rFonts w:ascii="Times New Roman" w:eastAsia="Times New Roman" w:hAnsi="Times New Roman" w:cs="Times New Roman"/>
          <w:b/>
          <w:color w:val="FF0000"/>
          <w:sz w:val="28"/>
          <w:szCs w:val="28"/>
        </w:rPr>
      </w:pPr>
      <w:r>
        <w:rPr>
          <w:rFonts w:ascii="Times New Roman" w:eastAsia="Times New Roman" w:hAnsi="Times New Roman" w:cs="Times New Roman"/>
          <w:b/>
          <w:color w:val="FF0000"/>
          <w:sz w:val="28"/>
          <w:szCs w:val="28"/>
        </w:rPr>
        <w:t xml:space="preserve">2,3 главы раскрывают индивидуальное задание (в соответствии с рабочим графиком и дневником). Количество глав можно увеличить. </w:t>
      </w:r>
      <w:r w:rsidR="00102ACA">
        <w:rPr>
          <w:rFonts w:ascii="Times New Roman" w:eastAsia="Times New Roman" w:hAnsi="Times New Roman" w:cs="Times New Roman"/>
          <w:b/>
          <w:color w:val="FF0000"/>
          <w:sz w:val="28"/>
          <w:szCs w:val="28"/>
        </w:rPr>
        <w:t>Также можно добавлять подразделы (2.1, 2.2, 3.1 и тд).</w:t>
      </w:r>
    </w:p>
    <w:p w14:paraId="4BEF0D2F" w14:textId="77777777" w:rsidR="0071681E" w:rsidRPr="0071681E" w:rsidRDefault="0071681E" w:rsidP="00F133AB">
      <w:pPr>
        <w:spacing w:after="0" w:line="360" w:lineRule="auto"/>
        <w:contextualSpacing/>
        <w:jc w:val="center"/>
        <w:rPr>
          <w:rFonts w:ascii="Times New Roman" w:eastAsia="Times New Roman" w:hAnsi="Times New Roman" w:cs="Times New Roman"/>
          <w:b/>
          <w:color w:val="FF0000"/>
          <w:sz w:val="28"/>
          <w:szCs w:val="28"/>
        </w:rPr>
      </w:pPr>
      <w:r>
        <w:rPr>
          <w:rFonts w:ascii="Times New Roman" w:eastAsia="Times New Roman" w:hAnsi="Times New Roman" w:cs="Times New Roman"/>
          <w:b/>
          <w:color w:val="FF0000"/>
          <w:sz w:val="28"/>
          <w:szCs w:val="28"/>
        </w:rPr>
        <w:t>Границы в таблице сделать невидимыми!</w:t>
      </w:r>
    </w:p>
    <w:p w14:paraId="2CD9A3FC" w14:textId="77777777" w:rsidR="00C736A5" w:rsidRPr="00B014F7" w:rsidRDefault="006C0527">
      <w:pPr>
        <w:rPr>
          <w:rFonts w:ascii="Times New Roman" w:hAnsi="Times New Roman" w:cs="Times New Roman"/>
          <w:b/>
          <w:sz w:val="28"/>
          <w:szCs w:val="28"/>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59616" behindDoc="0" locked="0" layoutInCell="1" allowOverlap="1" wp14:anchorId="11B213C8" wp14:editId="77AD87E4">
                <wp:simplePos x="0" y="0"/>
                <wp:positionH relativeFrom="margin">
                  <wp:align>right</wp:align>
                </wp:positionH>
                <wp:positionV relativeFrom="paragraph">
                  <wp:posOffset>2895600</wp:posOffset>
                </wp:positionV>
                <wp:extent cx="449943" cy="362858"/>
                <wp:effectExtent l="0" t="0" r="7620" b="0"/>
                <wp:wrapNone/>
                <wp:docPr id="6" name="Прямоугольник 6"/>
                <wp:cNvGraphicFramePr/>
                <a:graphic xmlns:a="http://schemas.openxmlformats.org/drawingml/2006/main">
                  <a:graphicData uri="http://schemas.microsoft.com/office/word/2010/wordprocessingShape">
                    <wps:wsp>
                      <wps:cNvSpPr/>
                      <wps:spPr>
                        <a:xfrm>
                          <a:off x="0" y="0"/>
                          <a:ext cx="449943" cy="362858"/>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5D596E7" id="Прямоугольник 6" o:spid="_x0000_s1026" style="position:absolute;margin-left:-15.75pt;margin-top:228pt;width:35.45pt;height:28.55pt;z-index:251759616;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" fillcolor="window" stroked="f" strokeweight="2pt">
                <w10:wrap anchorx="margin"/>
              </v:rect>
            </w:pict>
          </mc:Fallback>
        </mc:AlternateContent>
      </w:r>
      <w:r w:rsidR="00DB65E1">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57568" behindDoc="0" locked="0" layoutInCell="1" allowOverlap="1" wp14:anchorId="5743246C" wp14:editId="45D920F8">
                <wp:simplePos x="0" y="0"/>
                <wp:positionH relativeFrom="column">
                  <wp:posOffset>6125028</wp:posOffset>
                </wp:positionH>
                <wp:positionV relativeFrom="paragraph">
                  <wp:posOffset>1870165</wp:posOffset>
                </wp:positionV>
                <wp:extent cx="449943" cy="362858"/>
                <wp:effectExtent l="0" t="0" r="7620" b="0"/>
                <wp:wrapNone/>
                <wp:docPr id="14022" name="Прямоугольник 14022"/>
                <wp:cNvGraphicFramePr/>
                <a:graphic xmlns:a="http://schemas.openxmlformats.org/drawingml/2006/main">
                  <a:graphicData uri="http://schemas.microsoft.com/office/word/2010/wordprocessingShape">
                    <wps:wsp>
                      <wps:cNvSpPr/>
                      <wps:spPr>
                        <a:xfrm>
                          <a:off x="0" y="0"/>
                          <a:ext cx="449943" cy="362858"/>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1F7F26" id="Прямоугольник 14022" o:spid="_x0000_s1026" style="position:absolute;margin-left:482.3pt;margin-top:147.25pt;width:35.45pt;height:28.5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" fillcolor="window" stroked="f" strokeweight="2pt"/>
            </w:pict>
          </mc:Fallback>
        </mc:AlternateContent>
      </w:r>
      <w:r w:rsidR="00F01153">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51424" behindDoc="0" locked="0" layoutInCell="1" allowOverlap="1" wp14:anchorId="35D2ACDA" wp14:editId="6E3DEA1B">
                <wp:simplePos x="0" y="0"/>
                <wp:positionH relativeFrom="column">
                  <wp:posOffset>6110515</wp:posOffset>
                </wp:positionH>
                <wp:positionV relativeFrom="paragraph">
                  <wp:posOffset>1449160</wp:posOffset>
                </wp:positionV>
                <wp:extent cx="449943" cy="362858"/>
                <wp:effectExtent l="0" t="0" r="7620" b="0"/>
                <wp:wrapNone/>
                <wp:docPr id="14019" name="Прямоугольник 14019"/>
                <wp:cNvGraphicFramePr/>
                <a:graphic xmlns:a="http://schemas.openxmlformats.org/drawingml/2006/main">
                  <a:graphicData uri="http://schemas.microsoft.com/office/word/2010/wordprocessingShape">
                    <wps:wsp>
                      <wps:cNvSpPr/>
                      <wps:spPr>
                        <a:xfrm>
                          <a:off x="0" y="0"/>
                          <a:ext cx="449943" cy="362858"/>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06BCCFF" id="Прямоугольник 14019" o:spid="_x0000_s1026" style="position:absolute;margin-left:481.15pt;margin-top:114.1pt;width:35.45pt;height:28.55pt;z-index:251751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" fillcolor="window" stroked="f" strokeweight="2pt"/>
            </w:pict>
          </mc:Fallback>
        </mc:AlternateContent>
      </w:r>
      <w:r w:rsidR="00C736A5" w:rsidRPr="00B014F7">
        <w:rPr>
          <w:rFonts w:ascii="Times New Roman" w:hAnsi="Times New Roman" w:cs="Times New Roman"/>
          <w:b/>
          <w:sz w:val="28"/>
          <w:szCs w:val="28"/>
        </w:rPr>
        <w:br w:type="page"/>
      </w:r>
    </w:p>
    <w:p w14:paraId="3474C135" w14:textId="77777777" w:rsidR="00C736A5" w:rsidRPr="00B014F7" w:rsidRDefault="00C736A5" w:rsidP="00C736A5">
      <w:pPr>
        <w:spacing w:after="0" w:line="360" w:lineRule="auto"/>
        <w:jc w:val="both"/>
        <w:rPr>
          <w:rFonts w:ascii="Times New Roman" w:hAnsi="Times New Roman" w:cs="Times New Roman"/>
          <w:sz w:val="28"/>
          <w:szCs w:val="28"/>
        </w:rPr>
        <w:sectPr w:rsidR="00C736A5" w:rsidRPr="00B014F7" w:rsidSect="00DF3719">
          <w:footerReference w:type="default" r:id="rId8"/>
          <w:type w:val="continuous"/>
          <w:pgSz w:w="11906" w:h="16838"/>
          <w:pgMar w:top="1134" w:right="567" w:bottom="1134" w:left="1701" w:header="708" w:footer="708" w:gutter="0"/>
          <w:cols w:space="708"/>
          <w:titlePg/>
          <w:docGrid w:linePitch="360"/>
        </w:sectPr>
      </w:pPr>
    </w:p>
    <w:p w14:paraId="7E24CCBE" w14:textId="77777777" w:rsidR="008B6893" w:rsidRPr="00F04DE8" w:rsidRDefault="00F04DE8" w:rsidP="007B7235">
      <w:pPr>
        <w:spacing w:after="0" w:line="360" w:lineRule="auto"/>
        <w:jc w:val="center"/>
        <w:rPr>
          <w:rFonts w:ascii="Times New Roman" w:hAnsi="Times New Roman" w:cs="Times New Roman"/>
          <w:b/>
          <w:sz w:val="32"/>
          <w:szCs w:val="32"/>
        </w:rPr>
      </w:pPr>
      <w:r w:rsidRPr="00F04DE8">
        <w:rPr>
          <w:rFonts w:ascii="Times New Roman" w:hAnsi="Times New Roman" w:cs="Times New Roman"/>
          <w:b/>
          <w:sz w:val="32"/>
          <w:szCs w:val="32"/>
        </w:rPr>
        <w:lastRenderedPageBreak/>
        <w:t>Введение</w:t>
      </w:r>
    </w:p>
    <w:p w14:paraId="64CF8198" w14:textId="77777777" w:rsidR="007B7235" w:rsidRDefault="007B7235" w:rsidP="007B7235">
      <w:pPr>
        <w:spacing w:after="0" w:line="360" w:lineRule="auto"/>
        <w:jc w:val="center"/>
        <w:rPr>
          <w:rFonts w:ascii="Times New Roman" w:hAnsi="Times New Roman" w:cs="Times New Roman"/>
          <w:b/>
          <w:sz w:val="28"/>
          <w:szCs w:val="28"/>
        </w:rPr>
      </w:pPr>
    </w:p>
    <w:p w14:paraId="07AB85B4" w14:textId="05B702B8" w:rsidR="00776579" w:rsidRPr="00B93942" w:rsidRDefault="00776579" w:rsidP="00776579">
      <w:pPr>
        <w:widowControl w:val="0"/>
        <w:spacing w:after="0" w:line="360" w:lineRule="auto"/>
        <w:ind w:firstLine="709"/>
        <w:jc w:val="both"/>
        <w:rPr>
          <w:rFonts w:ascii="Times New Roman" w:eastAsia="Times New Roman" w:hAnsi="Times New Roman" w:cs="Times New Roman"/>
          <w:color w:val="FF0000"/>
          <w:sz w:val="28"/>
          <w:szCs w:val="28"/>
          <w:lang w:eastAsia="ru-RU"/>
        </w:rPr>
      </w:pPr>
      <w:r w:rsidRPr="00B93942">
        <w:rPr>
          <w:rFonts w:ascii="Times New Roman" w:eastAsia="Times New Roman" w:hAnsi="Times New Roman" w:cs="Times New Roman"/>
          <w:color w:val="FF0000"/>
          <w:sz w:val="28"/>
          <w:szCs w:val="28"/>
          <w:lang w:eastAsia="ru-RU"/>
        </w:rPr>
        <w:t>(</w:t>
      </w:r>
      <w:r w:rsidR="00DF3719">
        <w:rPr>
          <w:rFonts w:ascii="Times New Roman" w:eastAsia="Times New Roman" w:hAnsi="Times New Roman" w:cs="Times New Roman"/>
          <w:color w:val="FF0000"/>
          <w:sz w:val="28"/>
          <w:szCs w:val="28"/>
          <w:lang w:eastAsia="ru-RU"/>
        </w:rPr>
        <w:t>не менее 1</w:t>
      </w:r>
      <w:r w:rsidRPr="00B93942">
        <w:rPr>
          <w:rFonts w:ascii="Times New Roman" w:eastAsia="Times New Roman" w:hAnsi="Times New Roman" w:cs="Times New Roman"/>
          <w:color w:val="FF0000"/>
          <w:sz w:val="28"/>
          <w:szCs w:val="28"/>
          <w:lang w:eastAsia="ru-RU"/>
        </w:rPr>
        <w:t xml:space="preserve"> страницы)</w:t>
      </w:r>
    </w:p>
    <w:p w14:paraId="5A3509EE" w14:textId="77777777" w:rsidR="00776579" w:rsidRPr="00B93942" w:rsidRDefault="00776579" w:rsidP="00776579">
      <w:pPr>
        <w:widowControl w:val="0"/>
        <w:spacing w:after="0" w:line="360" w:lineRule="auto"/>
        <w:ind w:firstLine="709"/>
        <w:jc w:val="both"/>
        <w:rPr>
          <w:rFonts w:ascii="Times New Roman" w:eastAsia="Times New Roman" w:hAnsi="Times New Roman" w:cs="Times New Roman"/>
          <w:color w:val="FF0000"/>
          <w:sz w:val="28"/>
          <w:szCs w:val="28"/>
          <w:lang w:eastAsia="ru-RU"/>
        </w:rPr>
      </w:pPr>
      <w:r w:rsidRPr="00B93942">
        <w:rPr>
          <w:rFonts w:ascii="Times New Roman" w:eastAsia="Times New Roman" w:hAnsi="Times New Roman" w:cs="Times New Roman"/>
          <w:color w:val="FF0000"/>
          <w:sz w:val="28"/>
          <w:szCs w:val="28"/>
          <w:lang w:eastAsia="ru-RU"/>
        </w:rPr>
        <w:t>Актуальность, цели, задачи, предмет, объект</w:t>
      </w:r>
      <w:r>
        <w:rPr>
          <w:rFonts w:ascii="Times New Roman" w:eastAsia="Times New Roman" w:hAnsi="Times New Roman" w:cs="Times New Roman"/>
          <w:color w:val="FF0000"/>
          <w:sz w:val="28"/>
          <w:szCs w:val="28"/>
          <w:lang w:eastAsia="ru-RU"/>
        </w:rPr>
        <w:t>, структура работы.</w:t>
      </w:r>
    </w:p>
    <w:p w14:paraId="3FCACA80" w14:textId="77777777" w:rsidR="00776579" w:rsidRDefault="00776579" w:rsidP="00776579">
      <w:pPr>
        <w:spacing w:after="0" w:line="360" w:lineRule="auto"/>
        <w:jc w:val="both"/>
        <w:rPr>
          <w:rFonts w:ascii="Times New Roman" w:hAnsi="Times New Roman" w:cs="Times New Roman"/>
          <w:b/>
          <w:sz w:val="28"/>
          <w:szCs w:val="28"/>
        </w:rPr>
      </w:pPr>
    </w:p>
    <w:p w14:paraId="61C75E93" w14:textId="77777777" w:rsidR="00786C3C" w:rsidRPr="00786C3C" w:rsidRDefault="00786C3C" w:rsidP="00786C3C">
      <w:pPr>
        <w:widowControl w:val="0"/>
        <w:spacing w:after="0" w:line="360" w:lineRule="auto"/>
        <w:ind w:firstLine="709"/>
        <w:jc w:val="both"/>
        <w:rPr>
          <w:rFonts w:ascii="Times New Roman" w:eastAsia="Times New Roman" w:hAnsi="Times New Roman" w:cs="Times New Roman"/>
          <w:sz w:val="28"/>
          <w:szCs w:val="28"/>
        </w:rPr>
      </w:pPr>
      <w:r w:rsidRPr="00786C3C">
        <w:rPr>
          <w:rFonts w:ascii="Times New Roman" w:eastAsia="Times New Roman" w:hAnsi="Times New Roman" w:cs="Times New Roman"/>
          <w:sz w:val="28"/>
        </w:rPr>
        <w:t xml:space="preserve">   </w:t>
      </w:r>
      <w:r w:rsidRPr="00786C3C">
        <w:rPr>
          <w:rFonts w:ascii="Times New Roman" w:eastAsia="Times New Roman" w:hAnsi="Times New Roman" w:cs="Times New Roman"/>
          <w:color w:val="000000"/>
          <w:sz w:val="28"/>
          <w:szCs w:val="28"/>
        </w:rPr>
        <w:br w:type="page"/>
      </w:r>
    </w:p>
    <w:p w14:paraId="38841195" w14:textId="77777777" w:rsidR="006C0527" w:rsidRPr="00F04DE8" w:rsidRDefault="00786C3C" w:rsidP="006C0527">
      <w:pPr>
        <w:widowControl w:val="0"/>
        <w:shd w:val="clear" w:color="auto" w:fill="FFFFFF"/>
        <w:spacing w:after="0" w:line="360" w:lineRule="auto"/>
        <w:ind w:firstLine="709"/>
        <w:rPr>
          <w:rFonts w:ascii="Times New Roman" w:eastAsia="Times New Roman" w:hAnsi="Times New Roman" w:cs="Times New Roman"/>
          <w:b/>
          <w:color w:val="000000"/>
          <w:sz w:val="32"/>
          <w:szCs w:val="32"/>
          <w:lang w:eastAsia="ru-RU"/>
        </w:rPr>
      </w:pPr>
      <w:r w:rsidRPr="00F04DE8">
        <w:rPr>
          <w:rFonts w:ascii="Times New Roman" w:eastAsia="Times New Roman" w:hAnsi="Times New Roman" w:cs="Times New Roman"/>
          <w:b/>
          <w:color w:val="000000"/>
          <w:sz w:val="32"/>
          <w:szCs w:val="32"/>
          <w:lang w:eastAsia="ru-RU"/>
        </w:rPr>
        <w:lastRenderedPageBreak/>
        <w:t xml:space="preserve">1 </w:t>
      </w:r>
      <w:r w:rsidR="000B671C" w:rsidRPr="00F04DE8">
        <w:rPr>
          <w:rFonts w:ascii="Times New Roman" w:hAnsi="Times New Roman" w:cs="Times New Roman"/>
          <w:b/>
          <w:sz w:val="32"/>
          <w:szCs w:val="32"/>
        </w:rPr>
        <w:t xml:space="preserve">Общая характеристика </w:t>
      </w:r>
      <w:r w:rsidR="000B671C" w:rsidRPr="001E4047">
        <w:rPr>
          <w:rFonts w:ascii="Times New Roman" w:hAnsi="Times New Roman" w:cs="Times New Roman"/>
          <w:b/>
          <w:color w:val="FF0000"/>
          <w:sz w:val="32"/>
          <w:szCs w:val="32"/>
        </w:rPr>
        <w:t>организации</w:t>
      </w:r>
      <w:r w:rsidR="000B671C" w:rsidRPr="00F04DE8">
        <w:rPr>
          <w:rFonts w:ascii="Times New Roman" w:hAnsi="Times New Roman" w:cs="Times New Roman"/>
          <w:b/>
          <w:sz w:val="32"/>
          <w:szCs w:val="32"/>
        </w:rPr>
        <w:t xml:space="preserve"> </w:t>
      </w:r>
      <w:r w:rsidR="000B671C" w:rsidRPr="00F04DE8">
        <w:rPr>
          <w:rFonts w:ascii="Times New Roman" w:hAnsi="Times New Roman" w:cs="Times New Roman"/>
          <w:b/>
          <w:color w:val="FF0000"/>
          <w:sz w:val="32"/>
          <w:szCs w:val="32"/>
        </w:rPr>
        <w:t>ООО «Ромашка»</w:t>
      </w:r>
    </w:p>
    <w:p w14:paraId="3DA35559" w14:textId="77777777" w:rsidR="009C39F1" w:rsidRDefault="009C39F1" w:rsidP="007950B5">
      <w:pPr>
        <w:widowControl w:val="0"/>
        <w:shd w:val="clear" w:color="auto" w:fill="FFFFFF"/>
        <w:spacing w:after="0" w:line="360" w:lineRule="auto"/>
        <w:rPr>
          <w:rFonts w:ascii="Times New Roman" w:eastAsia="Times New Roman" w:hAnsi="Times New Roman" w:cs="Times New Roman"/>
          <w:b/>
          <w:color w:val="000000"/>
          <w:sz w:val="28"/>
          <w:szCs w:val="28"/>
          <w:lang w:eastAsia="ru-RU"/>
        </w:rPr>
      </w:pPr>
    </w:p>
    <w:p w14:paraId="3E0E1777" w14:textId="77777777" w:rsidR="00DC2C3B" w:rsidRPr="00FD29F9" w:rsidRDefault="00786C3C" w:rsidP="006C0527">
      <w:pPr>
        <w:widowControl w:val="0"/>
        <w:shd w:val="clear" w:color="auto" w:fill="FFFFFF"/>
        <w:spacing w:after="0" w:line="360" w:lineRule="auto"/>
        <w:ind w:firstLine="709"/>
        <w:jc w:val="both"/>
        <w:rPr>
          <w:rFonts w:ascii="Times New Roman" w:eastAsia="Times New Roman" w:hAnsi="Times New Roman" w:cs="Times New Roman"/>
          <w:color w:val="FF0000"/>
          <w:sz w:val="28"/>
          <w:szCs w:val="28"/>
          <w:lang w:eastAsia="ru-RU"/>
        </w:rPr>
      </w:pPr>
      <w:r w:rsidRPr="00786C3C">
        <w:rPr>
          <w:rFonts w:ascii="Times New Roman" w:hAnsi="Times New Roman" w:cs="Times New Roman"/>
          <w:b/>
          <w:color w:val="000000"/>
          <w:sz w:val="28"/>
          <w:szCs w:val="28"/>
        </w:rPr>
        <w:t xml:space="preserve">1.1 </w:t>
      </w:r>
      <w:r w:rsidR="000B671C" w:rsidRPr="000B671C">
        <w:rPr>
          <w:rFonts w:ascii="Times New Roman" w:hAnsi="Times New Roman" w:cs="Times New Roman"/>
          <w:b/>
          <w:color w:val="000000" w:themeColor="text1"/>
          <w:sz w:val="28"/>
          <w:szCs w:val="28"/>
        </w:rPr>
        <w:t xml:space="preserve">Деятельность </w:t>
      </w:r>
      <w:r w:rsidR="000B671C" w:rsidRPr="001E4047">
        <w:rPr>
          <w:rFonts w:ascii="Times New Roman" w:hAnsi="Times New Roman" w:cs="Times New Roman"/>
          <w:b/>
          <w:color w:val="FF0000"/>
          <w:sz w:val="28"/>
          <w:szCs w:val="28"/>
        </w:rPr>
        <w:t>предприятия</w:t>
      </w:r>
      <w:r w:rsidR="000B671C" w:rsidRPr="000B671C">
        <w:rPr>
          <w:rFonts w:ascii="Times New Roman" w:hAnsi="Times New Roman" w:cs="Times New Roman"/>
          <w:b/>
          <w:color w:val="000000" w:themeColor="text1"/>
          <w:sz w:val="28"/>
          <w:szCs w:val="28"/>
        </w:rPr>
        <w:t xml:space="preserve"> </w:t>
      </w:r>
      <w:r w:rsidR="000B671C" w:rsidRPr="000B671C">
        <w:rPr>
          <w:rFonts w:ascii="Times New Roman" w:hAnsi="Times New Roman" w:cs="Times New Roman"/>
          <w:b/>
          <w:color w:val="FF0000"/>
          <w:sz w:val="28"/>
          <w:szCs w:val="28"/>
        </w:rPr>
        <w:t>ООО «Ромашка»</w:t>
      </w:r>
    </w:p>
    <w:p w14:paraId="3DA70BCB" w14:textId="77777777" w:rsidR="009C39F1" w:rsidRDefault="009C39F1" w:rsidP="007950B5">
      <w:pPr>
        <w:widowControl w:val="0"/>
        <w:spacing w:after="0" w:line="360" w:lineRule="auto"/>
        <w:jc w:val="both"/>
        <w:rPr>
          <w:rFonts w:ascii="Times New Roman" w:eastAsia="Times New Roman" w:hAnsi="Times New Roman" w:cs="Times New Roman"/>
          <w:color w:val="FF0000"/>
          <w:sz w:val="28"/>
          <w:szCs w:val="28"/>
          <w:lang w:eastAsia="ru-RU"/>
        </w:rPr>
      </w:pPr>
    </w:p>
    <w:p w14:paraId="4C7C433C" w14:textId="77777777" w:rsidR="00102ACA" w:rsidRPr="00102ACA" w:rsidRDefault="00102ACA" w:rsidP="00FD29F9">
      <w:pPr>
        <w:widowControl w:val="0"/>
        <w:spacing w:after="0" w:line="360" w:lineRule="auto"/>
        <w:ind w:firstLine="709"/>
        <w:jc w:val="both"/>
        <w:rPr>
          <w:rFonts w:ascii="Times New Roman" w:eastAsia="Times New Roman" w:hAnsi="Times New Roman" w:cs="Times New Roman"/>
          <w:color w:val="FF0000"/>
          <w:sz w:val="28"/>
          <w:szCs w:val="28"/>
          <w:u w:val="single"/>
          <w:lang w:eastAsia="ru-RU"/>
        </w:rPr>
      </w:pPr>
      <w:r w:rsidRPr="00102ACA">
        <w:rPr>
          <w:rFonts w:ascii="Times New Roman" w:eastAsia="Times New Roman" w:hAnsi="Times New Roman" w:cs="Times New Roman"/>
          <w:color w:val="FF0000"/>
          <w:sz w:val="28"/>
          <w:szCs w:val="28"/>
          <w:u w:val="single"/>
          <w:lang w:eastAsia="ru-RU"/>
        </w:rPr>
        <w:t>(Пример оформления</w:t>
      </w:r>
      <w:r w:rsidR="005A074E">
        <w:rPr>
          <w:rFonts w:ascii="Times New Roman" w:eastAsia="Times New Roman" w:hAnsi="Times New Roman" w:cs="Times New Roman"/>
          <w:color w:val="FF0000"/>
          <w:sz w:val="28"/>
          <w:szCs w:val="28"/>
          <w:u w:val="single"/>
          <w:lang w:eastAsia="ru-RU"/>
        </w:rPr>
        <w:t xml:space="preserve"> текста</w:t>
      </w:r>
      <w:r w:rsidRPr="00102ACA">
        <w:rPr>
          <w:rFonts w:ascii="Times New Roman" w:eastAsia="Times New Roman" w:hAnsi="Times New Roman" w:cs="Times New Roman"/>
          <w:color w:val="FF0000"/>
          <w:sz w:val="28"/>
          <w:szCs w:val="28"/>
          <w:u w:val="single"/>
          <w:lang w:eastAsia="ru-RU"/>
        </w:rPr>
        <w:t xml:space="preserve"> отчета!)</w:t>
      </w:r>
    </w:p>
    <w:p w14:paraId="562C427E" w14:textId="77777777" w:rsidR="00FD29F9" w:rsidRPr="00FD29F9" w:rsidRDefault="00FD29F9" w:rsidP="00FD29F9">
      <w:pPr>
        <w:widowControl w:val="0"/>
        <w:spacing w:after="0" w:line="360" w:lineRule="auto"/>
        <w:ind w:firstLine="709"/>
        <w:jc w:val="both"/>
        <w:rPr>
          <w:rFonts w:ascii="Times New Roman" w:eastAsiaTheme="minorEastAsia" w:hAnsi="Times New Roman" w:cs="Times New Roman"/>
          <w:color w:val="FF0000"/>
          <w:sz w:val="28"/>
          <w:szCs w:val="28"/>
          <w:lang w:eastAsia="ru-RU"/>
        </w:rPr>
      </w:pPr>
      <w:r w:rsidRPr="00FD29F9">
        <w:rPr>
          <w:rFonts w:ascii="Times New Roman" w:eastAsia="Times New Roman" w:hAnsi="Times New Roman" w:cs="Times New Roman"/>
          <w:color w:val="FF0000"/>
          <w:sz w:val="28"/>
          <w:szCs w:val="28"/>
          <w:lang w:eastAsia="ru-RU"/>
        </w:rPr>
        <w:t>Понимание категории «экономическая безопасность», а также методы и формы ее осуществления существенно различались в разные исторические периоды, поскольку зависели от таких факторов, как степень развития производительных и природных сил, степень и формы народовластия, государственного строя, политического режима, от природных, географических и климатических особенностей, исторической, этнонациональной, геополитической ситуации и других.</w:t>
      </w:r>
    </w:p>
    <w:p w14:paraId="3E741EE1" w14:textId="77777777" w:rsidR="00FD29F9" w:rsidRPr="00FD29F9" w:rsidRDefault="009C39F1" w:rsidP="00FD29F9">
      <w:pPr>
        <w:widowControl w:val="0"/>
        <w:overflowPunct w:val="0"/>
        <w:autoSpaceDE w:val="0"/>
        <w:autoSpaceDN w:val="0"/>
        <w:adjustRightInd w:val="0"/>
        <w:spacing w:after="0" w:line="360" w:lineRule="auto"/>
        <w:contextualSpacing/>
        <w:jc w:val="both"/>
        <w:rPr>
          <w:rFonts w:ascii="Times New Roman" w:eastAsia="Times New Roman" w:hAnsi="Times New Roman" w:cs="Times New Roman"/>
          <w:color w:val="FF0000"/>
          <w:sz w:val="28"/>
          <w:szCs w:val="28"/>
          <w:lang w:eastAsia="ru-RU"/>
        </w:rPr>
      </w:pPr>
      <w:r>
        <w:rPr>
          <w:rFonts w:ascii="Times New Roman" w:eastAsia="Times New Roman" w:hAnsi="Times New Roman" w:cs="Times New Roman"/>
          <w:color w:val="FF0000"/>
          <w:sz w:val="28"/>
          <w:szCs w:val="28"/>
          <w:lang w:eastAsia="ru-RU"/>
        </w:rPr>
        <w:t>Таблица 1</w:t>
      </w:r>
      <w:r w:rsidR="00FD29F9" w:rsidRPr="00FD29F9">
        <w:rPr>
          <w:rFonts w:ascii="Times New Roman" w:eastAsia="Times New Roman" w:hAnsi="Times New Roman" w:cs="Times New Roman"/>
          <w:color w:val="FF0000"/>
          <w:sz w:val="28"/>
          <w:szCs w:val="28"/>
          <w:lang w:eastAsia="ru-RU"/>
        </w:rPr>
        <w:t xml:space="preserve"> – Трактовка термина экономическая безопасность</w:t>
      </w:r>
    </w:p>
    <w:tbl>
      <w:tblPr>
        <w:tblStyle w:val="af6"/>
        <w:tblW w:w="0" w:type="auto"/>
        <w:tblLook w:val="04A0" w:firstRow="1" w:lastRow="0" w:firstColumn="1" w:lastColumn="0" w:noHBand="0" w:noVBand="1"/>
      </w:tblPr>
      <w:tblGrid>
        <w:gridCol w:w="2263"/>
        <w:gridCol w:w="5103"/>
        <w:gridCol w:w="1978"/>
      </w:tblGrid>
      <w:tr w:rsidR="00FD29F9" w:rsidRPr="00FD29F9" w14:paraId="09CA8F81" w14:textId="77777777" w:rsidTr="005A6796">
        <w:tc>
          <w:tcPr>
            <w:tcW w:w="2263" w:type="dxa"/>
          </w:tcPr>
          <w:p w14:paraId="07D182AC" w14:textId="77777777" w:rsidR="00FD29F9" w:rsidRPr="00FD29F9" w:rsidRDefault="00FD29F9" w:rsidP="005A6796">
            <w:pPr>
              <w:widowControl w:val="0"/>
              <w:overflowPunct w:val="0"/>
              <w:autoSpaceDE w:val="0"/>
              <w:autoSpaceDN w:val="0"/>
              <w:adjustRightInd w:val="0"/>
              <w:contextualSpacing/>
              <w:jc w:val="center"/>
              <w:rPr>
                <w:rFonts w:ascii="Times New Roman" w:eastAsia="Times New Roman" w:hAnsi="Times New Roman"/>
                <w:color w:val="FF0000"/>
                <w:sz w:val="24"/>
                <w:szCs w:val="24"/>
              </w:rPr>
            </w:pPr>
            <w:r w:rsidRPr="00FD29F9">
              <w:rPr>
                <w:rFonts w:ascii="Times New Roman" w:eastAsia="Times New Roman" w:hAnsi="Times New Roman"/>
                <w:color w:val="FF0000"/>
                <w:sz w:val="24"/>
                <w:szCs w:val="24"/>
              </w:rPr>
              <w:t>Группа</w:t>
            </w:r>
          </w:p>
        </w:tc>
        <w:tc>
          <w:tcPr>
            <w:tcW w:w="5103" w:type="dxa"/>
          </w:tcPr>
          <w:p w14:paraId="0B8EA74D" w14:textId="77777777" w:rsidR="00FD29F9" w:rsidRPr="00FD29F9" w:rsidRDefault="00FD29F9" w:rsidP="005A6796">
            <w:pPr>
              <w:widowControl w:val="0"/>
              <w:overflowPunct w:val="0"/>
              <w:autoSpaceDE w:val="0"/>
              <w:autoSpaceDN w:val="0"/>
              <w:adjustRightInd w:val="0"/>
              <w:contextualSpacing/>
              <w:jc w:val="center"/>
              <w:rPr>
                <w:rFonts w:ascii="Times New Roman" w:eastAsia="Times New Roman" w:hAnsi="Times New Roman"/>
                <w:color w:val="FF0000"/>
                <w:sz w:val="24"/>
                <w:szCs w:val="24"/>
              </w:rPr>
            </w:pPr>
            <w:r w:rsidRPr="00FD29F9">
              <w:rPr>
                <w:rFonts w:ascii="Times New Roman" w:eastAsia="Times New Roman" w:hAnsi="Times New Roman"/>
                <w:color w:val="FF0000"/>
                <w:sz w:val="24"/>
                <w:szCs w:val="24"/>
              </w:rPr>
              <w:t>Определение</w:t>
            </w:r>
          </w:p>
        </w:tc>
        <w:tc>
          <w:tcPr>
            <w:tcW w:w="1978" w:type="dxa"/>
          </w:tcPr>
          <w:p w14:paraId="7AB4EBE4" w14:textId="77777777" w:rsidR="00FD29F9" w:rsidRPr="00FD29F9" w:rsidRDefault="00FD29F9" w:rsidP="005A6796">
            <w:pPr>
              <w:widowControl w:val="0"/>
              <w:overflowPunct w:val="0"/>
              <w:autoSpaceDE w:val="0"/>
              <w:autoSpaceDN w:val="0"/>
              <w:adjustRightInd w:val="0"/>
              <w:contextualSpacing/>
              <w:jc w:val="center"/>
              <w:rPr>
                <w:rFonts w:ascii="Times New Roman" w:eastAsia="Times New Roman" w:hAnsi="Times New Roman"/>
                <w:color w:val="FF0000"/>
                <w:sz w:val="24"/>
                <w:szCs w:val="24"/>
              </w:rPr>
            </w:pPr>
            <w:r w:rsidRPr="00FD29F9">
              <w:rPr>
                <w:rFonts w:ascii="Times New Roman" w:eastAsia="Times New Roman" w:hAnsi="Times New Roman"/>
                <w:color w:val="FF0000"/>
                <w:sz w:val="24"/>
                <w:szCs w:val="24"/>
              </w:rPr>
              <w:t>Автор</w:t>
            </w:r>
          </w:p>
        </w:tc>
      </w:tr>
      <w:tr w:rsidR="00FD29F9" w:rsidRPr="00FD29F9" w14:paraId="0515A12B" w14:textId="77777777" w:rsidTr="005A6796">
        <w:tc>
          <w:tcPr>
            <w:tcW w:w="2263" w:type="dxa"/>
          </w:tcPr>
          <w:p w14:paraId="3AEFFD23" w14:textId="77777777" w:rsidR="00FD29F9" w:rsidRPr="00FD29F9" w:rsidRDefault="00FD29F9" w:rsidP="005A6796">
            <w:pPr>
              <w:widowControl w:val="0"/>
              <w:overflowPunct w:val="0"/>
              <w:autoSpaceDE w:val="0"/>
              <w:autoSpaceDN w:val="0"/>
              <w:adjustRightInd w:val="0"/>
              <w:contextualSpacing/>
              <w:jc w:val="center"/>
              <w:rPr>
                <w:rFonts w:ascii="Times New Roman" w:eastAsia="Times New Roman" w:hAnsi="Times New Roman"/>
                <w:color w:val="FF0000"/>
                <w:sz w:val="24"/>
                <w:szCs w:val="24"/>
              </w:rPr>
            </w:pPr>
            <w:r w:rsidRPr="00FD29F9">
              <w:rPr>
                <w:rFonts w:ascii="Times New Roman" w:eastAsia="Times New Roman" w:hAnsi="Times New Roman"/>
                <w:color w:val="FF0000"/>
                <w:sz w:val="24"/>
                <w:szCs w:val="24"/>
              </w:rPr>
              <w:t>1</w:t>
            </w:r>
          </w:p>
        </w:tc>
        <w:tc>
          <w:tcPr>
            <w:tcW w:w="5103" w:type="dxa"/>
          </w:tcPr>
          <w:p w14:paraId="23CF072D" w14:textId="77777777" w:rsidR="00FD29F9" w:rsidRPr="00FD29F9" w:rsidRDefault="00FD29F9" w:rsidP="005A6796">
            <w:pPr>
              <w:widowControl w:val="0"/>
              <w:overflowPunct w:val="0"/>
              <w:autoSpaceDE w:val="0"/>
              <w:autoSpaceDN w:val="0"/>
              <w:adjustRightInd w:val="0"/>
              <w:contextualSpacing/>
              <w:jc w:val="center"/>
              <w:rPr>
                <w:rFonts w:ascii="Times New Roman" w:eastAsia="Times New Roman" w:hAnsi="Times New Roman"/>
                <w:color w:val="FF0000"/>
                <w:sz w:val="24"/>
                <w:szCs w:val="24"/>
              </w:rPr>
            </w:pPr>
            <w:r w:rsidRPr="00FD29F9">
              <w:rPr>
                <w:rFonts w:ascii="Times New Roman" w:eastAsia="Times New Roman" w:hAnsi="Times New Roman"/>
                <w:color w:val="FF0000"/>
                <w:sz w:val="24"/>
                <w:szCs w:val="24"/>
              </w:rPr>
              <w:t>2</w:t>
            </w:r>
          </w:p>
        </w:tc>
        <w:tc>
          <w:tcPr>
            <w:tcW w:w="1978" w:type="dxa"/>
          </w:tcPr>
          <w:p w14:paraId="58530C8F" w14:textId="77777777" w:rsidR="00FD29F9" w:rsidRPr="00FD29F9" w:rsidRDefault="00FD29F9" w:rsidP="005A6796">
            <w:pPr>
              <w:widowControl w:val="0"/>
              <w:overflowPunct w:val="0"/>
              <w:autoSpaceDE w:val="0"/>
              <w:autoSpaceDN w:val="0"/>
              <w:adjustRightInd w:val="0"/>
              <w:contextualSpacing/>
              <w:jc w:val="center"/>
              <w:rPr>
                <w:rFonts w:ascii="Times New Roman" w:eastAsia="Times New Roman" w:hAnsi="Times New Roman"/>
                <w:color w:val="FF0000"/>
                <w:sz w:val="24"/>
                <w:szCs w:val="24"/>
              </w:rPr>
            </w:pPr>
            <w:r w:rsidRPr="00FD29F9">
              <w:rPr>
                <w:rFonts w:ascii="Times New Roman" w:eastAsia="Times New Roman" w:hAnsi="Times New Roman"/>
                <w:color w:val="FF0000"/>
                <w:sz w:val="24"/>
                <w:szCs w:val="24"/>
              </w:rPr>
              <w:t>3</w:t>
            </w:r>
          </w:p>
        </w:tc>
      </w:tr>
      <w:tr w:rsidR="00FD29F9" w:rsidRPr="00FD29F9" w14:paraId="6227DAB2" w14:textId="77777777" w:rsidTr="005A6796">
        <w:tc>
          <w:tcPr>
            <w:tcW w:w="2263" w:type="dxa"/>
          </w:tcPr>
          <w:p w14:paraId="29D4B295" w14:textId="77777777" w:rsidR="00FD29F9" w:rsidRPr="00FD29F9" w:rsidRDefault="00FD29F9" w:rsidP="005A6796">
            <w:pPr>
              <w:widowControl w:val="0"/>
              <w:overflowPunct w:val="0"/>
              <w:autoSpaceDE w:val="0"/>
              <w:autoSpaceDN w:val="0"/>
              <w:adjustRightInd w:val="0"/>
              <w:contextualSpacing/>
              <w:jc w:val="both"/>
              <w:rPr>
                <w:rFonts w:ascii="Times New Roman" w:eastAsia="Times New Roman" w:hAnsi="Times New Roman"/>
                <w:color w:val="FF0000"/>
                <w:sz w:val="24"/>
                <w:szCs w:val="24"/>
              </w:rPr>
            </w:pPr>
          </w:p>
        </w:tc>
        <w:tc>
          <w:tcPr>
            <w:tcW w:w="5103" w:type="dxa"/>
          </w:tcPr>
          <w:p w14:paraId="5FD3CE4D" w14:textId="77777777" w:rsidR="00FD29F9" w:rsidRPr="00FD29F9" w:rsidRDefault="00FD29F9" w:rsidP="005A6796">
            <w:pPr>
              <w:widowControl w:val="0"/>
              <w:overflowPunct w:val="0"/>
              <w:autoSpaceDE w:val="0"/>
              <w:autoSpaceDN w:val="0"/>
              <w:adjustRightInd w:val="0"/>
              <w:contextualSpacing/>
              <w:jc w:val="both"/>
              <w:rPr>
                <w:rFonts w:ascii="Times New Roman" w:eastAsia="Times New Roman" w:hAnsi="Times New Roman"/>
                <w:color w:val="FF0000"/>
                <w:sz w:val="24"/>
                <w:szCs w:val="24"/>
              </w:rPr>
            </w:pPr>
          </w:p>
        </w:tc>
        <w:tc>
          <w:tcPr>
            <w:tcW w:w="1978" w:type="dxa"/>
          </w:tcPr>
          <w:p w14:paraId="5B9E4773" w14:textId="77777777" w:rsidR="00FD29F9" w:rsidRPr="00FD29F9" w:rsidRDefault="00FD29F9" w:rsidP="005A6796">
            <w:pPr>
              <w:widowControl w:val="0"/>
              <w:overflowPunct w:val="0"/>
              <w:autoSpaceDE w:val="0"/>
              <w:autoSpaceDN w:val="0"/>
              <w:adjustRightInd w:val="0"/>
              <w:contextualSpacing/>
              <w:jc w:val="both"/>
              <w:rPr>
                <w:rFonts w:ascii="Times New Roman" w:eastAsia="Times New Roman" w:hAnsi="Times New Roman"/>
                <w:color w:val="FF0000"/>
                <w:sz w:val="24"/>
                <w:szCs w:val="24"/>
              </w:rPr>
            </w:pPr>
          </w:p>
        </w:tc>
      </w:tr>
      <w:tr w:rsidR="00FD29F9" w:rsidRPr="00FD29F9" w14:paraId="755FCB9D" w14:textId="77777777" w:rsidTr="005A6796">
        <w:tc>
          <w:tcPr>
            <w:tcW w:w="2263" w:type="dxa"/>
          </w:tcPr>
          <w:p w14:paraId="2DFDC94A" w14:textId="77777777" w:rsidR="00FD29F9" w:rsidRPr="00FD29F9" w:rsidRDefault="00FD29F9" w:rsidP="005A6796">
            <w:pPr>
              <w:widowControl w:val="0"/>
              <w:overflowPunct w:val="0"/>
              <w:autoSpaceDE w:val="0"/>
              <w:autoSpaceDN w:val="0"/>
              <w:adjustRightInd w:val="0"/>
              <w:contextualSpacing/>
              <w:jc w:val="both"/>
              <w:rPr>
                <w:rFonts w:ascii="Times New Roman" w:eastAsia="Times New Roman" w:hAnsi="Times New Roman"/>
                <w:color w:val="FF0000"/>
                <w:sz w:val="24"/>
                <w:szCs w:val="24"/>
              </w:rPr>
            </w:pPr>
          </w:p>
        </w:tc>
        <w:tc>
          <w:tcPr>
            <w:tcW w:w="5103" w:type="dxa"/>
          </w:tcPr>
          <w:p w14:paraId="7C1FE190" w14:textId="77777777" w:rsidR="00FD29F9" w:rsidRPr="00FD29F9" w:rsidRDefault="00FD29F9" w:rsidP="005A6796">
            <w:pPr>
              <w:widowControl w:val="0"/>
              <w:overflowPunct w:val="0"/>
              <w:autoSpaceDE w:val="0"/>
              <w:autoSpaceDN w:val="0"/>
              <w:adjustRightInd w:val="0"/>
              <w:contextualSpacing/>
              <w:jc w:val="both"/>
              <w:rPr>
                <w:rFonts w:ascii="Times New Roman" w:eastAsia="Times New Roman" w:hAnsi="Times New Roman"/>
                <w:color w:val="FF0000"/>
                <w:sz w:val="24"/>
                <w:szCs w:val="24"/>
              </w:rPr>
            </w:pPr>
          </w:p>
        </w:tc>
        <w:tc>
          <w:tcPr>
            <w:tcW w:w="1978" w:type="dxa"/>
          </w:tcPr>
          <w:p w14:paraId="6E1D4EAA" w14:textId="77777777" w:rsidR="00FD29F9" w:rsidRPr="00FD29F9" w:rsidRDefault="00FD29F9" w:rsidP="005A6796">
            <w:pPr>
              <w:widowControl w:val="0"/>
              <w:overflowPunct w:val="0"/>
              <w:autoSpaceDE w:val="0"/>
              <w:autoSpaceDN w:val="0"/>
              <w:adjustRightInd w:val="0"/>
              <w:contextualSpacing/>
              <w:jc w:val="both"/>
              <w:rPr>
                <w:rFonts w:ascii="Times New Roman" w:eastAsia="Times New Roman" w:hAnsi="Times New Roman"/>
                <w:color w:val="FF0000"/>
                <w:sz w:val="24"/>
                <w:szCs w:val="24"/>
              </w:rPr>
            </w:pPr>
          </w:p>
        </w:tc>
      </w:tr>
      <w:tr w:rsidR="00FD29F9" w:rsidRPr="00FD29F9" w14:paraId="7B1DDF18" w14:textId="77777777" w:rsidTr="005A6796">
        <w:tc>
          <w:tcPr>
            <w:tcW w:w="2263" w:type="dxa"/>
          </w:tcPr>
          <w:p w14:paraId="7713299D" w14:textId="77777777" w:rsidR="00FD29F9" w:rsidRPr="00FD29F9" w:rsidRDefault="00FD29F9" w:rsidP="005A6796">
            <w:pPr>
              <w:widowControl w:val="0"/>
              <w:overflowPunct w:val="0"/>
              <w:autoSpaceDE w:val="0"/>
              <w:autoSpaceDN w:val="0"/>
              <w:adjustRightInd w:val="0"/>
              <w:contextualSpacing/>
              <w:jc w:val="both"/>
              <w:rPr>
                <w:rFonts w:ascii="Times New Roman" w:eastAsia="Times New Roman" w:hAnsi="Times New Roman"/>
                <w:color w:val="FF0000"/>
                <w:sz w:val="24"/>
                <w:szCs w:val="24"/>
              </w:rPr>
            </w:pPr>
          </w:p>
        </w:tc>
        <w:tc>
          <w:tcPr>
            <w:tcW w:w="5103" w:type="dxa"/>
          </w:tcPr>
          <w:p w14:paraId="3530554F" w14:textId="77777777" w:rsidR="00FD29F9" w:rsidRPr="00FD29F9" w:rsidRDefault="00FD29F9" w:rsidP="005A6796">
            <w:pPr>
              <w:widowControl w:val="0"/>
              <w:overflowPunct w:val="0"/>
              <w:autoSpaceDE w:val="0"/>
              <w:autoSpaceDN w:val="0"/>
              <w:adjustRightInd w:val="0"/>
              <w:contextualSpacing/>
              <w:jc w:val="both"/>
              <w:rPr>
                <w:rFonts w:ascii="Times New Roman" w:eastAsia="Times New Roman" w:hAnsi="Times New Roman"/>
                <w:color w:val="FF0000"/>
                <w:sz w:val="24"/>
                <w:szCs w:val="24"/>
              </w:rPr>
            </w:pPr>
          </w:p>
        </w:tc>
        <w:tc>
          <w:tcPr>
            <w:tcW w:w="1978" w:type="dxa"/>
          </w:tcPr>
          <w:p w14:paraId="1A45997C" w14:textId="77777777" w:rsidR="00FD29F9" w:rsidRPr="00FD29F9" w:rsidRDefault="00FD29F9" w:rsidP="005A6796">
            <w:pPr>
              <w:widowControl w:val="0"/>
              <w:overflowPunct w:val="0"/>
              <w:autoSpaceDE w:val="0"/>
              <w:autoSpaceDN w:val="0"/>
              <w:adjustRightInd w:val="0"/>
              <w:contextualSpacing/>
              <w:jc w:val="both"/>
              <w:rPr>
                <w:rFonts w:ascii="Times New Roman" w:eastAsia="Times New Roman" w:hAnsi="Times New Roman"/>
                <w:color w:val="FF0000"/>
                <w:sz w:val="24"/>
                <w:szCs w:val="24"/>
              </w:rPr>
            </w:pPr>
          </w:p>
        </w:tc>
      </w:tr>
    </w:tbl>
    <w:p w14:paraId="7D9418DC" w14:textId="77777777" w:rsidR="00FD29F9" w:rsidRPr="00FD29F9" w:rsidRDefault="00FD29F9" w:rsidP="00FD29F9">
      <w:pPr>
        <w:widowControl w:val="0"/>
        <w:overflowPunct w:val="0"/>
        <w:autoSpaceDE w:val="0"/>
        <w:autoSpaceDN w:val="0"/>
        <w:adjustRightInd w:val="0"/>
        <w:spacing w:after="0" w:line="360" w:lineRule="auto"/>
        <w:ind w:firstLine="709"/>
        <w:contextualSpacing/>
        <w:jc w:val="both"/>
        <w:rPr>
          <w:rFonts w:ascii="Times New Roman" w:eastAsia="Times New Roman" w:hAnsi="Times New Roman" w:cs="Times New Roman"/>
          <w:color w:val="FF0000"/>
          <w:sz w:val="28"/>
          <w:szCs w:val="28"/>
          <w:lang w:eastAsia="ru-RU"/>
        </w:rPr>
      </w:pPr>
      <w:r w:rsidRPr="00FD29F9">
        <w:rPr>
          <w:rFonts w:ascii="Times New Roman" w:eastAsia="Times New Roman" w:hAnsi="Times New Roman" w:cs="Times New Roman"/>
          <w:color w:val="FF0000"/>
          <w:sz w:val="28"/>
          <w:szCs w:val="28"/>
          <w:lang w:eastAsia="ru-RU"/>
        </w:rPr>
        <w:t>Вместе с тем, ряд аспектов экономической безопасности связаны не только и не столько с параметрами развития экономической сферы государства, сколько с проблемами политическими, социальными или экологическими, в совокупности определяющими степень устойчивости развития государства.</w:t>
      </w:r>
    </w:p>
    <w:p w14:paraId="358AB359" w14:textId="77777777" w:rsidR="00B73D9E" w:rsidRPr="00FD29F9" w:rsidRDefault="00B73D9E" w:rsidP="00786C3C">
      <w:pPr>
        <w:widowControl w:val="0"/>
        <w:autoSpaceDE w:val="0"/>
        <w:autoSpaceDN w:val="0"/>
        <w:adjustRightInd w:val="0"/>
        <w:spacing w:after="0" w:line="360" w:lineRule="auto"/>
        <w:ind w:firstLine="709"/>
        <w:jc w:val="both"/>
        <w:rPr>
          <w:rFonts w:ascii="Times New Roman" w:eastAsia="Calibri" w:hAnsi="Times New Roman" w:cs="Times New Roman"/>
          <w:color w:val="FF0000"/>
          <w:sz w:val="28"/>
          <w:szCs w:val="28"/>
        </w:rPr>
      </w:pPr>
    </w:p>
    <w:p w14:paraId="250F27E3" w14:textId="77777777" w:rsidR="00B73D9E" w:rsidRPr="000B671C" w:rsidRDefault="00FD29F9" w:rsidP="00786C3C">
      <w:pPr>
        <w:widowControl w:val="0"/>
        <w:autoSpaceDE w:val="0"/>
        <w:autoSpaceDN w:val="0"/>
        <w:adjustRightInd w:val="0"/>
        <w:spacing w:after="0" w:line="360" w:lineRule="auto"/>
        <w:ind w:firstLine="709"/>
        <w:jc w:val="both"/>
        <w:rPr>
          <w:rFonts w:ascii="Times New Roman" w:eastAsia="Calibri" w:hAnsi="Times New Roman" w:cs="Times New Roman"/>
          <w:b/>
          <w:color w:val="FF0000"/>
          <w:sz w:val="28"/>
          <w:szCs w:val="28"/>
        </w:rPr>
      </w:pPr>
      <w:r w:rsidRPr="007950B5">
        <w:rPr>
          <w:rFonts w:ascii="Times New Roman" w:eastAsia="Calibri" w:hAnsi="Times New Roman" w:cs="Times New Roman"/>
          <w:b/>
          <w:sz w:val="28"/>
          <w:szCs w:val="28"/>
        </w:rPr>
        <w:t xml:space="preserve">1.2 </w:t>
      </w:r>
      <w:r w:rsidR="000B671C" w:rsidRPr="000B671C">
        <w:rPr>
          <w:rFonts w:ascii="Times New Roman" w:hAnsi="Times New Roman" w:cs="Times New Roman"/>
          <w:b/>
          <w:color w:val="000000" w:themeColor="text1"/>
          <w:sz w:val="28"/>
          <w:szCs w:val="28"/>
        </w:rPr>
        <w:t xml:space="preserve">Организационная структура </w:t>
      </w:r>
      <w:r w:rsidR="000B671C" w:rsidRPr="001E4047">
        <w:rPr>
          <w:rFonts w:ascii="Times New Roman" w:hAnsi="Times New Roman" w:cs="Times New Roman"/>
          <w:b/>
          <w:color w:val="FF0000"/>
          <w:sz w:val="28"/>
          <w:szCs w:val="28"/>
        </w:rPr>
        <w:t xml:space="preserve">предприятия </w:t>
      </w:r>
      <w:r w:rsidR="000B671C" w:rsidRPr="000B671C">
        <w:rPr>
          <w:rFonts w:ascii="Times New Roman" w:hAnsi="Times New Roman" w:cs="Times New Roman"/>
          <w:b/>
          <w:color w:val="FF0000"/>
          <w:sz w:val="28"/>
          <w:szCs w:val="28"/>
        </w:rPr>
        <w:t>ООО «Ромашка»</w:t>
      </w:r>
    </w:p>
    <w:p w14:paraId="5179FF0A" w14:textId="77777777" w:rsidR="007950B5" w:rsidRDefault="007950B5" w:rsidP="00FD29F9">
      <w:pPr>
        <w:widowControl w:val="0"/>
        <w:spacing w:after="0" w:line="355" w:lineRule="auto"/>
        <w:ind w:firstLine="709"/>
        <w:jc w:val="both"/>
        <w:rPr>
          <w:rFonts w:ascii="Times New Roman" w:eastAsia="Times New Roman" w:hAnsi="Times New Roman" w:cs="Times New Roman"/>
          <w:color w:val="FF0000"/>
          <w:sz w:val="28"/>
          <w:szCs w:val="28"/>
          <w:lang w:eastAsia="ru-RU"/>
        </w:rPr>
      </w:pPr>
    </w:p>
    <w:p w14:paraId="5039F8BA" w14:textId="77777777" w:rsidR="00FD29F9" w:rsidRPr="00FD29F9" w:rsidRDefault="00FD29F9" w:rsidP="00FD29F9">
      <w:pPr>
        <w:widowControl w:val="0"/>
        <w:spacing w:after="0" w:line="355" w:lineRule="auto"/>
        <w:ind w:firstLine="709"/>
        <w:jc w:val="both"/>
        <w:rPr>
          <w:rFonts w:ascii="Times New Roman" w:eastAsiaTheme="minorEastAsia" w:hAnsi="Times New Roman" w:cs="Times New Roman"/>
          <w:color w:val="FF0000"/>
          <w:sz w:val="28"/>
          <w:szCs w:val="28"/>
          <w:lang w:eastAsia="ru-RU"/>
        </w:rPr>
      </w:pPr>
      <w:r w:rsidRPr="00FD29F9">
        <w:rPr>
          <w:rFonts w:ascii="Times New Roman" w:eastAsia="Times New Roman" w:hAnsi="Times New Roman" w:cs="Times New Roman"/>
          <w:color w:val="FF0000"/>
          <w:sz w:val="28"/>
          <w:szCs w:val="28"/>
          <w:lang w:eastAsia="ru-RU"/>
        </w:rPr>
        <w:t>Традиционно такими факторами в странах догоняющего развития (странах с переходной экономикой) принято относить:</w:t>
      </w:r>
    </w:p>
    <w:p w14:paraId="5B07C618" w14:textId="77777777" w:rsidR="00FD29F9" w:rsidRPr="00FD29F9" w:rsidRDefault="00FD29F9" w:rsidP="00FD29F9">
      <w:pPr>
        <w:widowControl w:val="0"/>
        <w:numPr>
          <w:ilvl w:val="0"/>
          <w:numId w:val="58"/>
        </w:numPr>
        <w:tabs>
          <w:tab w:val="left" w:pos="993"/>
        </w:tabs>
        <w:spacing w:after="0" w:line="355" w:lineRule="auto"/>
        <w:ind w:left="0" w:firstLine="709"/>
        <w:contextualSpacing/>
        <w:jc w:val="both"/>
        <w:rPr>
          <w:rFonts w:ascii="Times New Roman" w:eastAsia="Times New Roman" w:hAnsi="Times New Roman" w:cs="Times New Roman"/>
          <w:color w:val="FF0000"/>
          <w:sz w:val="28"/>
          <w:szCs w:val="28"/>
          <w:lang w:eastAsia="ru-RU"/>
        </w:rPr>
      </w:pPr>
      <w:r w:rsidRPr="00FD29F9">
        <w:rPr>
          <w:rFonts w:ascii="Times New Roman" w:eastAsia="Times New Roman" w:hAnsi="Times New Roman" w:cs="Times New Roman"/>
          <w:color w:val="FF0000"/>
          <w:sz w:val="28"/>
          <w:szCs w:val="28"/>
          <w:lang w:eastAsia="ru-RU"/>
        </w:rPr>
        <w:t>преобладание во внешнеторговом балансе экспорта сырьевых товаров;</w:t>
      </w:r>
    </w:p>
    <w:p w14:paraId="54476E58" w14:textId="77777777" w:rsidR="00FD29F9" w:rsidRPr="00FD29F9" w:rsidRDefault="00FD29F9" w:rsidP="00FD29F9">
      <w:pPr>
        <w:numPr>
          <w:ilvl w:val="0"/>
          <w:numId w:val="58"/>
        </w:numPr>
        <w:tabs>
          <w:tab w:val="left" w:pos="993"/>
        </w:tabs>
        <w:spacing w:after="0" w:line="355" w:lineRule="auto"/>
        <w:ind w:left="0" w:firstLine="709"/>
        <w:contextualSpacing/>
        <w:jc w:val="both"/>
        <w:rPr>
          <w:rFonts w:ascii="Times New Roman" w:eastAsia="Times New Roman" w:hAnsi="Times New Roman" w:cs="Times New Roman"/>
          <w:color w:val="FF0000"/>
          <w:sz w:val="28"/>
          <w:szCs w:val="28"/>
          <w:lang w:eastAsia="ru-RU"/>
        </w:rPr>
      </w:pPr>
      <w:r w:rsidRPr="00FD29F9">
        <w:rPr>
          <w:rFonts w:ascii="Times New Roman" w:eastAsia="Times New Roman" w:hAnsi="Times New Roman" w:cs="Times New Roman"/>
          <w:color w:val="FF0000"/>
          <w:sz w:val="28"/>
          <w:szCs w:val="28"/>
          <w:lang w:eastAsia="ru-RU"/>
        </w:rPr>
        <w:t>незначительная доля (вплоть до потери) на рынках сбыта продукции машиностроения и ВПК;</w:t>
      </w:r>
    </w:p>
    <w:p w14:paraId="536107D3" w14:textId="77777777" w:rsidR="00FD29F9" w:rsidRPr="00FD29F9" w:rsidRDefault="00FD29F9" w:rsidP="00FD29F9">
      <w:pPr>
        <w:numPr>
          <w:ilvl w:val="0"/>
          <w:numId w:val="58"/>
        </w:numPr>
        <w:tabs>
          <w:tab w:val="left" w:pos="993"/>
        </w:tabs>
        <w:spacing w:after="0" w:line="355" w:lineRule="auto"/>
        <w:ind w:left="0" w:firstLine="709"/>
        <w:contextualSpacing/>
        <w:jc w:val="both"/>
        <w:rPr>
          <w:rFonts w:ascii="Times New Roman" w:eastAsia="Times New Roman" w:hAnsi="Times New Roman" w:cs="Times New Roman"/>
          <w:color w:val="FF0000"/>
          <w:sz w:val="28"/>
          <w:szCs w:val="28"/>
          <w:lang w:eastAsia="ru-RU"/>
        </w:rPr>
      </w:pPr>
      <w:r w:rsidRPr="00FD29F9">
        <w:rPr>
          <w:rFonts w:ascii="Times New Roman" w:eastAsia="Times New Roman" w:hAnsi="Times New Roman" w:cs="Times New Roman"/>
          <w:color w:val="FF0000"/>
          <w:sz w:val="28"/>
          <w:szCs w:val="28"/>
          <w:lang w:eastAsia="ru-RU"/>
        </w:rPr>
        <w:t>отсутствие должного экспортного и валютного контроля;</w:t>
      </w:r>
    </w:p>
    <w:p w14:paraId="4C760C08" w14:textId="77777777" w:rsidR="00FD29F9" w:rsidRPr="00FD29F9" w:rsidRDefault="00FD29F9" w:rsidP="00FD29F9">
      <w:pPr>
        <w:numPr>
          <w:ilvl w:val="0"/>
          <w:numId w:val="58"/>
        </w:numPr>
        <w:tabs>
          <w:tab w:val="left" w:pos="993"/>
        </w:tabs>
        <w:spacing w:after="0" w:line="355" w:lineRule="auto"/>
        <w:ind w:left="0" w:firstLine="709"/>
        <w:contextualSpacing/>
        <w:jc w:val="both"/>
        <w:rPr>
          <w:rFonts w:ascii="Times New Roman" w:eastAsia="Times New Roman" w:hAnsi="Times New Roman" w:cs="Times New Roman"/>
          <w:color w:val="FF0000"/>
          <w:sz w:val="28"/>
          <w:szCs w:val="28"/>
          <w:lang w:eastAsia="ru-RU"/>
        </w:rPr>
      </w:pPr>
      <w:r w:rsidRPr="00FD29F9">
        <w:rPr>
          <w:rFonts w:ascii="Times New Roman" w:eastAsia="Times New Roman" w:hAnsi="Times New Roman" w:cs="Times New Roman"/>
          <w:color w:val="FF0000"/>
          <w:sz w:val="28"/>
          <w:szCs w:val="28"/>
          <w:lang w:eastAsia="ru-RU"/>
        </w:rPr>
        <w:t>отсутствие обустроенных таможенных границ;</w:t>
      </w:r>
    </w:p>
    <w:p w14:paraId="67B87BB3" w14:textId="77777777" w:rsidR="00FD29F9" w:rsidRPr="00FD29F9" w:rsidRDefault="00FD29F9" w:rsidP="00FD29F9">
      <w:pPr>
        <w:numPr>
          <w:ilvl w:val="0"/>
          <w:numId w:val="58"/>
        </w:numPr>
        <w:tabs>
          <w:tab w:val="left" w:pos="993"/>
        </w:tabs>
        <w:spacing w:after="0" w:line="355" w:lineRule="auto"/>
        <w:ind w:left="0" w:firstLine="709"/>
        <w:contextualSpacing/>
        <w:jc w:val="both"/>
        <w:rPr>
          <w:rFonts w:ascii="Times New Roman" w:eastAsia="Times New Roman" w:hAnsi="Times New Roman" w:cs="Times New Roman"/>
          <w:color w:val="FF0000"/>
          <w:sz w:val="28"/>
          <w:szCs w:val="28"/>
          <w:lang w:eastAsia="ru-RU"/>
        </w:rPr>
      </w:pPr>
      <w:r w:rsidRPr="00FD29F9">
        <w:rPr>
          <w:rFonts w:ascii="Times New Roman" w:eastAsia="Times New Roman" w:hAnsi="Times New Roman" w:cs="Times New Roman"/>
          <w:color w:val="FF0000"/>
          <w:sz w:val="28"/>
          <w:szCs w:val="28"/>
          <w:lang w:eastAsia="ru-RU"/>
        </w:rPr>
        <w:lastRenderedPageBreak/>
        <w:t>слабая развитость транспортной инфраструктуры, прежде всего транспортной экспортно-импортных отношений;</w:t>
      </w:r>
    </w:p>
    <w:p w14:paraId="2B6E7857" w14:textId="77777777" w:rsidR="00FD29F9" w:rsidRPr="00FD29F9" w:rsidRDefault="00FD29F9" w:rsidP="00FD29F9">
      <w:pPr>
        <w:numPr>
          <w:ilvl w:val="0"/>
          <w:numId w:val="58"/>
        </w:numPr>
        <w:tabs>
          <w:tab w:val="left" w:pos="993"/>
        </w:tabs>
        <w:spacing w:after="0" w:line="355" w:lineRule="auto"/>
        <w:ind w:left="0" w:firstLine="709"/>
        <w:contextualSpacing/>
        <w:jc w:val="both"/>
        <w:rPr>
          <w:rFonts w:ascii="Times New Roman" w:eastAsia="Times New Roman" w:hAnsi="Times New Roman" w:cs="Times New Roman"/>
          <w:color w:val="FF0000"/>
          <w:sz w:val="28"/>
          <w:szCs w:val="28"/>
          <w:lang w:eastAsia="ru-RU"/>
        </w:rPr>
      </w:pPr>
      <w:r w:rsidRPr="00FD29F9">
        <w:rPr>
          <w:rFonts w:ascii="Times New Roman" w:eastAsia="Times New Roman" w:hAnsi="Times New Roman" w:cs="Times New Roman"/>
          <w:color w:val="FF0000"/>
          <w:sz w:val="28"/>
          <w:szCs w:val="28"/>
          <w:lang w:eastAsia="ru-RU"/>
        </w:rPr>
        <w:t>активное применение другими государствами дискриминационных мер.</w:t>
      </w:r>
    </w:p>
    <w:p w14:paraId="7A74C2A1" w14:textId="77777777" w:rsidR="00B73D9E" w:rsidRPr="00FD29F9" w:rsidRDefault="00FD29F9" w:rsidP="009C39F1">
      <w:pPr>
        <w:widowControl w:val="0"/>
        <w:autoSpaceDE w:val="0"/>
        <w:autoSpaceDN w:val="0"/>
        <w:adjustRightInd w:val="0"/>
        <w:spacing w:after="0" w:line="360" w:lineRule="auto"/>
        <w:jc w:val="both"/>
        <w:rPr>
          <w:rFonts w:ascii="Times New Roman" w:eastAsia="Calibri" w:hAnsi="Times New Roman" w:cs="Times New Roman"/>
          <w:color w:val="FF0000"/>
          <w:sz w:val="28"/>
          <w:szCs w:val="28"/>
        </w:rPr>
      </w:pPr>
      <w:r w:rsidRPr="00FD29F9">
        <w:rPr>
          <w:rFonts w:ascii="Times New Roman" w:eastAsiaTheme="minorEastAsia" w:hAnsi="Times New Roman" w:cs="Times New Roman"/>
          <w:noProof/>
          <w:color w:val="FF0000"/>
          <w:lang w:eastAsia="ru-RU"/>
        </w:rPr>
        <w:drawing>
          <wp:inline distT="0" distB="0" distL="0" distR="0" wp14:anchorId="584AEF84" wp14:editId="4DD36F66">
            <wp:extent cx="5939790" cy="3518833"/>
            <wp:effectExtent l="0" t="0" r="3810" b="5715"/>
            <wp:docPr id="13" name="Рисунок 13" descr="http://konspekta.net/studopediaorg/baza4/1493303459777.files/image0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konspekta.net/studopediaorg/baza4/1493303459777.files/image009.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9790" cy="3518833"/>
                    </a:xfrm>
                    <a:prstGeom prst="rect">
                      <a:avLst/>
                    </a:prstGeom>
                    <a:noFill/>
                    <a:ln>
                      <a:noFill/>
                    </a:ln>
                  </pic:spPr>
                </pic:pic>
              </a:graphicData>
            </a:graphic>
          </wp:inline>
        </w:drawing>
      </w:r>
    </w:p>
    <w:p w14:paraId="6C5B83FC" w14:textId="77777777" w:rsidR="00FD29F9" w:rsidRPr="007950B5" w:rsidRDefault="009C39F1" w:rsidP="00FD29F9">
      <w:pPr>
        <w:widowControl w:val="0"/>
        <w:overflowPunct w:val="0"/>
        <w:autoSpaceDE w:val="0"/>
        <w:autoSpaceDN w:val="0"/>
        <w:adjustRightInd w:val="0"/>
        <w:spacing w:after="0" w:line="360" w:lineRule="auto"/>
        <w:contextualSpacing/>
        <w:jc w:val="center"/>
        <w:rPr>
          <w:rFonts w:ascii="Times New Roman" w:hAnsi="Times New Roman" w:cs="Times New Roman"/>
          <w:color w:val="FF0000"/>
          <w:sz w:val="28"/>
          <w:szCs w:val="28"/>
        </w:rPr>
      </w:pPr>
      <w:r w:rsidRPr="007950B5">
        <w:rPr>
          <w:rFonts w:ascii="Times New Roman" w:eastAsia="Times New Roman" w:hAnsi="Times New Roman" w:cs="Times New Roman"/>
          <w:color w:val="FF0000"/>
          <w:sz w:val="28"/>
          <w:szCs w:val="28"/>
          <w:lang w:eastAsia="ru-RU"/>
        </w:rPr>
        <w:t>Рисунок 1</w:t>
      </w:r>
      <w:r w:rsidR="00FD29F9" w:rsidRPr="007950B5">
        <w:rPr>
          <w:rFonts w:ascii="Times New Roman" w:eastAsia="Times New Roman" w:hAnsi="Times New Roman" w:cs="Times New Roman"/>
          <w:color w:val="FF0000"/>
          <w:sz w:val="28"/>
          <w:szCs w:val="28"/>
          <w:lang w:eastAsia="ru-RU"/>
        </w:rPr>
        <w:t xml:space="preserve"> – Угрозы экономической безопасности</w:t>
      </w:r>
    </w:p>
    <w:p w14:paraId="0DE35129" w14:textId="77777777" w:rsidR="00FD29F9" w:rsidRPr="00FD29F9" w:rsidRDefault="00FD29F9" w:rsidP="00FD29F9">
      <w:pPr>
        <w:widowControl w:val="0"/>
        <w:autoSpaceDE w:val="0"/>
        <w:autoSpaceDN w:val="0"/>
        <w:adjustRightInd w:val="0"/>
        <w:spacing w:after="0" w:line="360" w:lineRule="auto"/>
        <w:ind w:firstLine="709"/>
        <w:jc w:val="center"/>
        <w:rPr>
          <w:rFonts w:ascii="Times New Roman" w:eastAsia="Calibri" w:hAnsi="Times New Roman" w:cs="Times New Roman"/>
          <w:color w:val="FF0000"/>
          <w:sz w:val="28"/>
          <w:szCs w:val="28"/>
        </w:rPr>
      </w:pPr>
    </w:p>
    <w:p w14:paraId="64AD5A0C" w14:textId="77777777" w:rsidR="00786C3C" w:rsidRPr="00786C3C" w:rsidRDefault="00786C3C" w:rsidP="00786C3C">
      <w:pPr>
        <w:widowControl w:val="0"/>
        <w:spacing w:after="0" w:line="360" w:lineRule="auto"/>
        <w:ind w:right="40" w:firstLine="709"/>
        <w:jc w:val="both"/>
        <w:rPr>
          <w:rFonts w:ascii="Times New Roman" w:hAnsi="Times New Roman" w:cs="Times New Roman"/>
          <w:sz w:val="28"/>
          <w:szCs w:val="28"/>
        </w:rPr>
      </w:pPr>
      <w:r w:rsidRPr="00786C3C">
        <w:rPr>
          <w:rFonts w:ascii="Times New Roman" w:hAnsi="Times New Roman" w:cs="Times New Roman"/>
          <w:sz w:val="28"/>
          <w:szCs w:val="28"/>
        </w:rPr>
        <w:br w:type="page"/>
      </w:r>
    </w:p>
    <w:p w14:paraId="69647B7D" w14:textId="77777777" w:rsidR="00786C3C" w:rsidRPr="00F04DE8" w:rsidRDefault="00786C3C" w:rsidP="009C39F1">
      <w:pPr>
        <w:widowControl w:val="0"/>
        <w:spacing w:after="0" w:line="240" w:lineRule="auto"/>
        <w:ind w:firstLine="709"/>
        <w:jc w:val="both"/>
        <w:rPr>
          <w:rFonts w:ascii="Times New Roman" w:eastAsia="Calibri" w:hAnsi="Times New Roman" w:cs="Times New Roman"/>
          <w:b/>
          <w:sz w:val="32"/>
          <w:szCs w:val="32"/>
        </w:rPr>
      </w:pPr>
      <w:r w:rsidRPr="00F04DE8">
        <w:rPr>
          <w:rFonts w:ascii="Times New Roman" w:eastAsia="Calibri" w:hAnsi="Times New Roman" w:cs="Times New Roman"/>
          <w:b/>
          <w:sz w:val="32"/>
          <w:szCs w:val="32"/>
        </w:rPr>
        <w:lastRenderedPageBreak/>
        <w:t xml:space="preserve">2 </w:t>
      </w:r>
      <w:r w:rsidR="00102ACA" w:rsidRPr="00102ACA">
        <w:rPr>
          <w:rFonts w:ascii="Times New Roman" w:eastAsia="Calibri" w:hAnsi="Times New Roman" w:cs="Times New Roman"/>
          <w:b/>
          <w:color w:val="FF0000"/>
          <w:sz w:val="32"/>
          <w:szCs w:val="32"/>
        </w:rPr>
        <w:t>Сущность, содержание понятия экономическая безопасность России</w:t>
      </w:r>
    </w:p>
    <w:p w14:paraId="4EE25149" w14:textId="77777777" w:rsidR="006C0527" w:rsidRPr="00786C3C" w:rsidRDefault="006C0527" w:rsidP="006C0527">
      <w:pPr>
        <w:widowControl w:val="0"/>
        <w:spacing w:after="0" w:line="360" w:lineRule="auto"/>
        <w:ind w:firstLine="709"/>
        <w:jc w:val="both"/>
        <w:rPr>
          <w:rFonts w:ascii="Times New Roman" w:eastAsia="Calibri" w:hAnsi="Times New Roman" w:cs="Times New Roman"/>
          <w:sz w:val="28"/>
        </w:rPr>
      </w:pPr>
    </w:p>
    <w:p w14:paraId="5B55466B"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717B5C19"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24891422"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39D6294E"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67FB5DB7"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31472127"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10CFAFAF"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0A93903D"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5A112875"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5F4A0876"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36338FA7"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731ACC03"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661180D4"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48883B07"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2D4D589B"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0B4CFCB7"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2387BA1F"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28FBEF3C"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64159E92"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2C7135B6"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0E264576" w14:textId="77777777" w:rsidR="000B671C" w:rsidRDefault="000B671C" w:rsidP="00F04DE8">
      <w:pPr>
        <w:widowControl w:val="0"/>
        <w:spacing w:after="0" w:line="360" w:lineRule="auto"/>
        <w:jc w:val="both"/>
        <w:rPr>
          <w:rFonts w:ascii="Times New Roman" w:eastAsia="Calibri" w:hAnsi="Times New Roman" w:cs="Times New Roman"/>
          <w:b/>
          <w:sz w:val="28"/>
          <w:szCs w:val="28"/>
          <w:lang w:eastAsia="ru-RU"/>
        </w:rPr>
      </w:pPr>
    </w:p>
    <w:p w14:paraId="6D437823"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5064C05D"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44348E1F"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2F3D090A" w14:textId="77777777" w:rsidR="000B671C" w:rsidRDefault="000B671C" w:rsidP="006B20DB">
      <w:pPr>
        <w:widowControl w:val="0"/>
        <w:spacing w:after="0" w:line="360" w:lineRule="auto"/>
        <w:ind w:firstLine="709"/>
        <w:jc w:val="both"/>
        <w:rPr>
          <w:rFonts w:ascii="Times New Roman" w:eastAsia="Calibri" w:hAnsi="Times New Roman" w:cs="Times New Roman"/>
          <w:b/>
          <w:sz w:val="28"/>
          <w:szCs w:val="28"/>
          <w:lang w:eastAsia="ru-RU"/>
        </w:rPr>
      </w:pPr>
    </w:p>
    <w:p w14:paraId="53908CF0" w14:textId="77777777" w:rsidR="003D317F" w:rsidRDefault="003D317F" w:rsidP="006B20DB">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p>
    <w:p w14:paraId="6B7BB7E4" w14:textId="77777777" w:rsidR="000B671C" w:rsidRPr="00F04DE8" w:rsidRDefault="000B671C" w:rsidP="009C39F1">
      <w:pPr>
        <w:tabs>
          <w:tab w:val="right" w:pos="9355"/>
        </w:tabs>
        <w:spacing w:after="0" w:line="240" w:lineRule="auto"/>
        <w:ind w:firstLine="709"/>
        <w:jc w:val="both"/>
        <w:rPr>
          <w:rFonts w:ascii="Times New Roman" w:hAnsi="Times New Roman" w:cs="Times New Roman"/>
          <w:b/>
          <w:color w:val="FF0000"/>
          <w:sz w:val="32"/>
          <w:szCs w:val="32"/>
        </w:rPr>
      </w:pPr>
      <w:r w:rsidRPr="00F04DE8">
        <w:rPr>
          <w:rFonts w:ascii="Times New Roman" w:eastAsia="Times New Roman" w:hAnsi="Times New Roman" w:cs="Times New Roman"/>
          <w:b/>
          <w:color w:val="000000"/>
          <w:sz w:val="32"/>
          <w:szCs w:val="32"/>
          <w:lang w:eastAsia="ru-RU"/>
        </w:rPr>
        <w:lastRenderedPageBreak/>
        <w:t xml:space="preserve">3 </w:t>
      </w:r>
      <w:r w:rsidR="00102ACA" w:rsidRPr="00102ACA">
        <w:rPr>
          <w:rFonts w:ascii="Times New Roman" w:eastAsia="Times New Roman" w:hAnsi="Times New Roman" w:cs="Times New Roman"/>
          <w:b/>
          <w:color w:val="FF0000"/>
          <w:sz w:val="32"/>
          <w:szCs w:val="32"/>
          <w:lang w:eastAsia="ru-RU"/>
        </w:rPr>
        <w:t>Анализ особенностей обеспечения экономической безопасности России</w:t>
      </w:r>
    </w:p>
    <w:p w14:paraId="044A8477" w14:textId="77777777" w:rsidR="000B671C" w:rsidRPr="000B671C" w:rsidRDefault="000B671C" w:rsidP="00DD4448">
      <w:pPr>
        <w:tabs>
          <w:tab w:val="left" w:pos="6789"/>
        </w:tabs>
        <w:spacing w:after="0" w:line="360" w:lineRule="auto"/>
        <w:ind w:firstLine="709"/>
        <w:jc w:val="both"/>
        <w:rPr>
          <w:rFonts w:ascii="Times New Roman" w:hAnsi="Times New Roman" w:cs="Times New Roman"/>
          <w:b/>
          <w:sz w:val="28"/>
          <w:szCs w:val="28"/>
        </w:rPr>
      </w:pPr>
    </w:p>
    <w:p w14:paraId="39C88C97"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5DC66202"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1EAAC8CF"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18E67E20"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5D814BB1"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4441BCBD"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28F266AB"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765976F3"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61353765"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519B05EA"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433ED53F"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5C87B9A9"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5DEA7830"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0711A394"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4ABD2BF2"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564BD22E"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35CB24CD"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4D4F8A23"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7F734D5B"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056BAACD"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0E842F00"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000BD325"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60AFD222"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541D5C2F"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05666BE4"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4545C41F" w14:textId="77777777" w:rsidR="000B671C" w:rsidRPr="000B671C" w:rsidRDefault="000B671C" w:rsidP="000B671C">
      <w:pPr>
        <w:tabs>
          <w:tab w:val="right" w:pos="9355"/>
        </w:tabs>
        <w:spacing w:after="0" w:line="360" w:lineRule="auto"/>
        <w:ind w:firstLine="709"/>
        <w:jc w:val="both"/>
        <w:rPr>
          <w:rFonts w:ascii="Times New Roman" w:hAnsi="Times New Roman" w:cs="Times New Roman"/>
          <w:b/>
          <w:sz w:val="28"/>
          <w:szCs w:val="28"/>
        </w:rPr>
      </w:pPr>
    </w:p>
    <w:p w14:paraId="2081BF3E" w14:textId="77777777" w:rsidR="000B671C" w:rsidRDefault="000B671C" w:rsidP="00102ACA">
      <w:pPr>
        <w:tabs>
          <w:tab w:val="right" w:pos="9355"/>
        </w:tabs>
        <w:spacing w:after="0" w:line="360" w:lineRule="auto"/>
        <w:jc w:val="both"/>
        <w:rPr>
          <w:rFonts w:ascii="Times New Roman" w:eastAsia="Times New Roman" w:hAnsi="Times New Roman" w:cs="Times New Roman"/>
          <w:b/>
          <w:color w:val="000000"/>
          <w:sz w:val="28"/>
          <w:szCs w:val="28"/>
          <w:lang w:eastAsia="ru-RU"/>
        </w:rPr>
        <w:sectPr w:rsidR="000B671C" w:rsidSect="00DF3719">
          <w:headerReference w:type="default" r:id="rId10"/>
          <w:footerReference w:type="default" r:id="rId11"/>
          <w:type w:val="continuous"/>
          <w:pgSz w:w="11906" w:h="16838"/>
          <w:pgMar w:top="1134" w:right="567" w:bottom="1134" w:left="1701" w:header="709" w:footer="709" w:gutter="0"/>
          <w:pgNumType w:start="8"/>
          <w:cols w:space="708"/>
          <w:docGrid w:linePitch="360"/>
        </w:sectPr>
      </w:pPr>
    </w:p>
    <w:p w14:paraId="2C92692B" w14:textId="77777777" w:rsidR="00F133AB" w:rsidRPr="00F04DE8" w:rsidRDefault="00F04DE8" w:rsidP="00236C8A">
      <w:pPr>
        <w:tabs>
          <w:tab w:val="right" w:pos="9355"/>
        </w:tabs>
        <w:spacing w:after="0" w:line="360" w:lineRule="auto"/>
        <w:jc w:val="center"/>
        <w:rPr>
          <w:rFonts w:ascii="Times New Roman" w:eastAsia="Times New Roman" w:hAnsi="Times New Roman" w:cs="Times New Roman"/>
          <w:b/>
          <w:color w:val="000000"/>
          <w:sz w:val="32"/>
          <w:szCs w:val="32"/>
          <w:lang w:eastAsia="ru-RU"/>
        </w:rPr>
      </w:pPr>
      <w:r w:rsidRPr="00F04DE8">
        <w:rPr>
          <w:rFonts w:ascii="Times New Roman" w:eastAsia="Times New Roman" w:hAnsi="Times New Roman" w:cs="Times New Roman"/>
          <w:b/>
          <w:color w:val="000000"/>
          <w:sz w:val="32"/>
          <w:szCs w:val="32"/>
          <w:lang w:eastAsia="ru-RU"/>
        </w:rPr>
        <w:lastRenderedPageBreak/>
        <w:t>Заключение</w:t>
      </w:r>
    </w:p>
    <w:p w14:paraId="56EA4A6E" w14:textId="77777777" w:rsidR="00DF3719" w:rsidRDefault="00DF3719" w:rsidP="00DF3719">
      <w:pPr>
        <w:spacing w:after="0" w:line="360" w:lineRule="auto"/>
        <w:rPr>
          <w:rFonts w:ascii="Times New Roman" w:hAnsi="Times New Roman" w:cs="Times New Roman"/>
          <w:b/>
          <w:sz w:val="28"/>
          <w:szCs w:val="28"/>
        </w:rPr>
      </w:pPr>
    </w:p>
    <w:p w14:paraId="75365146" w14:textId="77777777" w:rsidR="00DF3719" w:rsidRPr="00B93942" w:rsidRDefault="00DF3719" w:rsidP="00DF3719">
      <w:pPr>
        <w:widowControl w:val="0"/>
        <w:spacing w:after="0" w:line="360" w:lineRule="auto"/>
        <w:ind w:firstLine="709"/>
        <w:jc w:val="both"/>
        <w:rPr>
          <w:rFonts w:ascii="Times New Roman" w:eastAsia="Times New Roman" w:hAnsi="Times New Roman" w:cs="Times New Roman"/>
          <w:color w:val="FF0000"/>
          <w:sz w:val="28"/>
          <w:szCs w:val="28"/>
          <w:lang w:eastAsia="ru-RU"/>
        </w:rPr>
      </w:pPr>
      <w:r w:rsidRPr="00B93942">
        <w:rPr>
          <w:rFonts w:ascii="Times New Roman" w:eastAsia="Times New Roman" w:hAnsi="Times New Roman" w:cs="Times New Roman"/>
          <w:color w:val="FF0000"/>
          <w:sz w:val="28"/>
          <w:szCs w:val="28"/>
          <w:lang w:eastAsia="ru-RU"/>
        </w:rPr>
        <w:t>(</w:t>
      </w:r>
      <w:r>
        <w:rPr>
          <w:rFonts w:ascii="Times New Roman" w:eastAsia="Times New Roman" w:hAnsi="Times New Roman" w:cs="Times New Roman"/>
          <w:color w:val="FF0000"/>
          <w:sz w:val="28"/>
          <w:szCs w:val="28"/>
          <w:lang w:eastAsia="ru-RU"/>
        </w:rPr>
        <w:t>не менее 1</w:t>
      </w:r>
      <w:r w:rsidRPr="00B93942">
        <w:rPr>
          <w:rFonts w:ascii="Times New Roman" w:eastAsia="Times New Roman" w:hAnsi="Times New Roman" w:cs="Times New Roman"/>
          <w:color w:val="FF0000"/>
          <w:sz w:val="28"/>
          <w:szCs w:val="28"/>
          <w:lang w:eastAsia="ru-RU"/>
        </w:rPr>
        <w:t xml:space="preserve"> страницы)</w:t>
      </w:r>
    </w:p>
    <w:p w14:paraId="395ACBF5" w14:textId="77777777"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14:paraId="6B4F46B3" w14:textId="77777777"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14:paraId="5B5832EB" w14:textId="77777777"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14:paraId="61A63ECE" w14:textId="77777777"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14:paraId="41C45215" w14:textId="77777777"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14:paraId="238DC307" w14:textId="77777777"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14:paraId="107F9D64" w14:textId="77777777"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14:paraId="0AC5C180" w14:textId="77777777"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14:paraId="5F9CF981" w14:textId="77777777"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14:paraId="241CB7EF" w14:textId="77777777"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14:paraId="7CC91F24" w14:textId="77777777"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14:paraId="4ABCA7AE" w14:textId="77777777"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14:paraId="4279A4F0" w14:textId="77777777"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14:paraId="4FB96626" w14:textId="77777777"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14:paraId="1690AD47" w14:textId="77777777"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14:paraId="47543EBB" w14:textId="77777777"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14:paraId="05F75FC8" w14:textId="77777777" w:rsidR="000B671C" w:rsidRDefault="000B671C" w:rsidP="000B671C">
      <w:pPr>
        <w:tabs>
          <w:tab w:val="right" w:pos="9355"/>
        </w:tabs>
        <w:spacing w:after="0" w:line="360" w:lineRule="auto"/>
        <w:ind w:firstLine="709"/>
        <w:jc w:val="both"/>
        <w:rPr>
          <w:rFonts w:ascii="Times New Roman" w:eastAsia="Times New Roman" w:hAnsi="Times New Roman" w:cs="Times New Roman"/>
          <w:b/>
          <w:color w:val="000000"/>
          <w:sz w:val="28"/>
          <w:szCs w:val="28"/>
          <w:lang w:eastAsia="ru-RU"/>
        </w:rPr>
      </w:pPr>
    </w:p>
    <w:p w14:paraId="7E2238F2" w14:textId="77777777" w:rsidR="002F3440" w:rsidRDefault="002F3440" w:rsidP="00BF113A">
      <w:pPr>
        <w:widowControl w:val="0"/>
        <w:overflowPunct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14:paraId="01EF8C16" w14:textId="77777777" w:rsidR="00F04DE8" w:rsidRPr="00F04DE8" w:rsidRDefault="00F04DE8" w:rsidP="00F04DE8">
      <w:pPr>
        <w:spacing w:after="0" w:line="240" w:lineRule="auto"/>
        <w:jc w:val="center"/>
        <w:rPr>
          <w:rFonts w:ascii="Times New Roman" w:hAnsi="Times New Roman"/>
          <w:b/>
          <w:sz w:val="32"/>
          <w:szCs w:val="32"/>
        </w:rPr>
      </w:pPr>
      <w:r w:rsidRPr="00F04DE8">
        <w:rPr>
          <w:rFonts w:ascii="Times New Roman" w:hAnsi="Times New Roman"/>
          <w:b/>
          <w:sz w:val="32"/>
          <w:szCs w:val="32"/>
        </w:rPr>
        <w:lastRenderedPageBreak/>
        <w:t>Перечень использованных информационных ресурсов</w:t>
      </w:r>
    </w:p>
    <w:p w14:paraId="5DDDD852" w14:textId="77777777" w:rsidR="00150F1E" w:rsidRDefault="00150F1E" w:rsidP="00D466F2">
      <w:pPr>
        <w:spacing w:after="0" w:line="360" w:lineRule="auto"/>
        <w:ind w:firstLine="709"/>
        <w:jc w:val="center"/>
        <w:rPr>
          <w:rFonts w:ascii="Times New Roman" w:eastAsia="Times New Roman" w:hAnsi="Times New Roman" w:cs="Times New Roman"/>
          <w:b/>
          <w:color w:val="000000"/>
          <w:sz w:val="28"/>
          <w:szCs w:val="28"/>
          <w:lang w:eastAsia="ru-RU"/>
        </w:rPr>
      </w:pPr>
    </w:p>
    <w:p w14:paraId="22C0A1B4" w14:textId="77777777" w:rsidR="005A074E" w:rsidRPr="005A074E" w:rsidRDefault="005A074E" w:rsidP="00D466F2">
      <w:pPr>
        <w:spacing w:after="0" w:line="360" w:lineRule="auto"/>
        <w:ind w:firstLine="709"/>
        <w:jc w:val="center"/>
        <w:rPr>
          <w:rFonts w:ascii="Times New Roman" w:eastAsia="Times New Roman" w:hAnsi="Times New Roman" w:cs="Times New Roman"/>
          <w:b/>
          <w:color w:val="FF0000"/>
          <w:sz w:val="28"/>
          <w:szCs w:val="28"/>
          <w:lang w:eastAsia="ru-RU"/>
        </w:rPr>
      </w:pPr>
      <w:r>
        <w:rPr>
          <w:rFonts w:ascii="Times New Roman" w:eastAsia="Times New Roman" w:hAnsi="Times New Roman" w:cs="Times New Roman"/>
          <w:b/>
          <w:color w:val="FF0000"/>
          <w:sz w:val="28"/>
          <w:szCs w:val="28"/>
          <w:lang w:eastAsia="ru-RU"/>
        </w:rPr>
        <w:t>Пример оформления списка источников!</w:t>
      </w:r>
    </w:p>
    <w:p w14:paraId="53082DB0" w14:textId="77777777" w:rsidR="00102ACA" w:rsidRPr="003C6982" w:rsidRDefault="00102ACA" w:rsidP="00102ACA">
      <w:pPr>
        <w:numPr>
          <w:ilvl w:val="0"/>
          <w:numId w:val="59"/>
        </w:numPr>
        <w:tabs>
          <w:tab w:val="left" w:pos="993"/>
        </w:tabs>
        <w:spacing w:after="0" w:line="360" w:lineRule="auto"/>
        <w:ind w:left="0" w:firstLine="709"/>
        <w:jc w:val="both"/>
        <w:rPr>
          <w:rFonts w:ascii="Times New Roman" w:eastAsia="Times New Roman" w:hAnsi="Times New Roman" w:cs="Times New Roman"/>
          <w:color w:val="FF0000"/>
          <w:sz w:val="28"/>
          <w:szCs w:val="28"/>
          <w:lang w:eastAsia="ru-RU"/>
        </w:rPr>
      </w:pPr>
      <w:r w:rsidRPr="003C6982">
        <w:rPr>
          <w:rFonts w:ascii="Times New Roman" w:eastAsia="Times New Roman" w:hAnsi="Times New Roman" w:cs="Times New Roman"/>
          <w:color w:val="FF0000"/>
          <w:sz w:val="28"/>
          <w:szCs w:val="28"/>
          <w:lang w:eastAsia="ru-RU"/>
        </w:rPr>
        <w:t xml:space="preserve">Федеральный закон от 29.12.2012 № 273-ФЗ (ред. от 07.03.2018) «Об образовании в Российской Федерации». </w:t>
      </w:r>
    </w:p>
    <w:p w14:paraId="7BCD94B9" w14:textId="77777777" w:rsidR="00102ACA" w:rsidRPr="003C6982" w:rsidRDefault="00102ACA" w:rsidP="00102ACA">
      <w:pPr>
        <w:tabs>
          <w:tab w:val="left" w:pos="993"/>
        </w:tabs>
        <w:spacing w:after="0" w:line="360" w:lineRule="auto"/>
        <w:jc w:val="both"/>
        <w:rPr>
          <w:rFonts w:ascii="Times New Roman" w:eastAsia="Times New Roman" w:hAnsi="Times New Roman" w:cs="Times New Roman"/>
          <w:color w:val="FF0000"/>
          <w:sz w:val="28"/>
          <w:szCs w:val="28"/>
          <w:lang w:eastAsia="ru-RU"/>
        </w:rPr>
      </w:pPr>
      <w:r w:rsidRPr="003C6982">
        <w:rPr>
          <w:rFonts w:ascii="Times New Roman" w:eastAsia="Times New Roman" w:hAnsi="Times New Roman" w:cs="Times New Roman"/>
          <w:color w:val="FF0000"/>
          <w:sz w:val="28"/>
          <w:szCs w:val="28"/>
          <w:lang w:eastAsia="ru-RU"/>
        </w:rPr>
        <w:t>URL: http://www.consultant.ru/document/cons_doc_LAW_140174/ (дата обращения: 24.03.2018).</w:t>
      </w:r>
    </w:p>
    <w:p w14:paraId="18CF6A9B" w14:textId="77777777" w:rsidR="00102ACA" w:rsidRPr="003C6982" w:rsidRDefault="00102ACA" w:rsidP="00102ACA">
      <w:pPr>
        <w:numPr>
          <w:ilvl w:val="0"/>
          <w:numId w:val="59"/>
        </w:numPr>
        <w:tabs>
          <w:tab w:val="left" w:pos="993"/>
        </w:tabs>
        <w:spacing w:after="0" w:line="360" w:lineRule="auto"/>
        <w:ind w:left="0" w:firstLine="709"/>
        <w:jc w:val="both"/>
        <w:rPr>
          <w:rFonts w:ascii="Times New Roman" w:eastAsia="Times New Roman" w:hAnsi="Times New Roman" w:cs="Times New Roman"/>
          <w:color w:val="FF0000"/>
          <w:sz w:val="28"/>
          <w:szCs w:val="28"/>
          <w:lang w:eastAsia="ru-RU"/>
        </w:rPr>
      </w:pPr>
      <w:r w:rsidRPr="003C6982">
        <w:rPr>
          <w:rFonts w:ascii="Times New Roman" w:eastAsia="Times New Roman" w:hAnsi="Times New Roman" w:cs="Times New Roman"/>
          <w:color w:val="FF0000"/>
          <w:sz w:val="28"/>
          <w:szCs w:val="28"/>
          <w:lang w:eastAsia="ru-RU"/>
        </w:rPr>
        <w:t>Абалкин, Л.И. Экономическая безопасность России: угрозы и их отражение/ Л.И. Абалкин // Вопросы экономики. –1994. – №12. – С.4-13.</w:t>
      </w:r>
    </w:p>
    <w:p w14:paraId="68397746" w14:textId="77777777" w:rsidR="00102ACA" w:rsidRPr="003C6982" w:rsidRDefault="00102ACA" w:rsidP="00102ACA">
      <w:pPr>
        <w:numPr>
          <w:ilvl w:val="0"/>
          <w:numId w:val="59"/>
        </w:numPr>
        <w:tabs>
          <w:tab w:val="left" w:pos="993"/>
        </w:tabs>
        <w:spacing w:after="0" w:line="360" w:lineRule="auto"/>
        <w:ind w:left="0" w:firstLine="709"/>
        <w:jc w:val="both"/>
        <w:rPr>
          <w:rFonts w:ascii="Times New Roman" w:eastAsia="Times New Roman" w:hAnsi="Times New Roman" w:cs="Times New Roman"/>
          <w:color w:val="FF0000"/>
          <w:sz w:val="28"/>
          <w:szCs w:val="28"/>
          <w:lang w:eastAsia="ru-RU"/>
        </w:rPr>
      </w:pPr>
      <w:r w:rsidRPr="003C6982">
        <w:rPr>
          <w:rFonts w:ascii="Times New Roman" w:eastAsia="Times New Roman" w:hAnsi="Times New Roman" w:cs="Times New Roman"/>
          <w:color w:val="FF0000"/>
          <w:sz w:val="28"/>
          <w:szCs w:val="28"/>
          <w:lang w:eastAsia="ru-RU"/>
        </w:rPr>
        <w:t>Авдийский, В.И. Национальная экономическая безопасность в условиях глобализации / В.И. Авдийский // Международное публичное и частное право. – 2012. – № 2. – С. 9-10.</w:t>
      </w:r>
    </w:p>
    <w:p w14:paraId="7FA1B6C1" w14:textId="77777777" w:rsidR="00102ACA" w:rsidRPr="003C6982" w:rsidRDefault="00102ACA" w:rsidP="00102ACA">
      <w:pPr>
        <w:numPr>
          <w:ilvl w:val="0"/>
          <w:numId w:val="59"/>
        </w:numPr>
        <w:tabs>
          <w:tab w:val="left" w:pos="993"/>
        </w:tabs>
        <w:spacing w:after="0" w:line="360" w:lineRule="auto"/>
        <w:ind w:left="0" w:firstLine="709"/>
        <w:jc w:val="both"/>
        <w:rPr>
          <w:rFonts w:ascii="Times New Roman" w:eastAsiaTheme="minorEastAsia" w:hAnsi="Times New Roman" w:cs="Times New Roman"/>
          <w:color w:val="FF0000"/>
          <w:sz w:val="28"/>
          <w:szCs w:val="28"/>
          <w:lang w:eastAsia="ru-RU"/>
        </w:rPr>
      </w:pPr>
      <w:r w:rsidRPr="003C6982">
        <w:rPr>
          <w:rFonts w:ascii="Times New Roman" w:eastAsia="Times New Roman" w:hAnsi="Times New Roman" w:cs="Times New Roman"/>
          <w:color w:val="FF0000"/>
          <w:sz w:val="28"/>
          <w:szCs w:val="28"/>
          <w:lang w:eastAsia="ru-RU"/>
        </w:rPr>
        <w:t>Авдийский, В.И. Теневая экономика и экономическая безопасность государства / В.И. Авдийский, В.А. Дадалко. – М.: Альфа-М, ИНФРА-М, 2012. – 496 с.</w:t>
      </w:r>
    </w:p>
    <w:p w14:paraId="79ED13C1" w14:textId="77777777" w:rsidR="00102ACA" w:rsidRPr="003C6982" w:rsidRDefault="00102ACA" w:rsidP="00102ACA">
      <w:pPr>
        <w:numPr>
          <w:ilvl w:val="0"/>
          <w:numId w:val="59"/>
        </w:numPr>
        <w:tabs>
          <w:tab w:val="left" w:pos="993"/>
        </w:tabs>
        <w:spacing w:after="0" w:line="360" w:lineRule="auto"/>
        <w:ind w:left="0" w:firstLine="709"/>
        <w:jc w:val="both"/>
        <w:rPr>
          <w:rFonts w:ascii="Times New Roman" w:eastAsia="Times New Roman" w:hAnsi="Times New Roman" w:cs="Times New Roman"/>
          <w:color w:val="FF0000"/>
          <w:sz w:val="28"/>
          <w:szCs w:val="28"/>
          <w:lang w:eastAsia="ru-RU"/>
        </w:rPr>
      </w:pPr>
      <w:r w:rsidRPr="003C6982">
        <w:rPr>
          <w:rFonts w:ascii="Times New Roman" w:eastAsia="Times New Roman" w:hAnsi="Times New Roman" w:cs="Times New Roman"/>
          <w:color w:val="FF0000"/>
          <w:sz w:val="28"/>
          <w:szCs w:val="28"/>
          <w:lang w:eastAsia="ru-RU"/>
        </w:rPr>
        <w:t>Агапов, Ю.Л. Социально-экономические аспекты развития Италии: вызовы и возможности сотрудничества с мировым сообществом мир/ Ю.Л.Агапов, М.Н.Дудин, Н.В.Лясников // МИР (Модернизация. Инновации. Развитие). – 2016. – №1 – С. 8-18.</w:t>
      </w:r>
    </w:p>
    <w:p w14:paraId="171BC6E1" w14:textId="77777777" w:rsidR="00102ACA" w:rsidRPr="003C6982" w:rsidRDefault="00102ACA" w:rsidP="00102ACA">
      <w:pPr>
        <w:numPr>
          <w:ilvl w:val="0"/>
          <w:numId w:val="59"/>
        </w:numPr>
        <w:tabs>
          <w:tab w:val="left" w:pos="993"/>
        </w:tabs>
        <w:spacing w:after="0" w:line="360" w:lineRule="auto"/>
        <w:ind w:left="0" w:firstLine="709"/>
        <w:jc w:val="both"/>
        <w:rPr>
          <w:rFonts w:ascii="Times New Roman" w:eastAsia="Times New Roman" w:hAnsi="Times New Roman" w:cs="Times New Roman"/>
          <w:color w:val="FF0000"/>
          <w:sz w:val="28"/>
          <w:szCs w:val="28"/>
          <w:lang w:eastAsia="ru-RU"/>
        </w:rPr>
      </w:pPr>
      <w:r w:rsidRPr="003C6982">
        <w:rPr>
          <w:rFonts w:ascii="Times New Roman" w:eastAsia="Times New Roman" w:hAnsi="Times New Roman" w:cs="Times New Roman"/>
          <w:color w:val="FF0000"/>
          <w:sz w:val="28"/>
          <w:szCs w:val="28"/>
          <w:lang w:eastAsia="ru-RU"/>
        </w:rPr>
        <w:t>Алехнович, С.О. Основные направления формирования системы правового обеспечения региональной безопасности Российской Федерации / С.О. Алехнович // Законодательство и экономика. – 2002. – № 12. – С. 12-17.</w:t>
      </w:r>
    </w:p>
    <w:p w14:paraId="1FA971A5" w14:textId="77777777" w:rsidR="00102ACA" w:rsidRPr="003C6982" w:rsidRDefault="00102ACA" w:rsidP="00102ACA">
      <w:pPr>
        <w:widowControl w:val="0"/>
        <w:numPr>
          <w:ilvl w:val="0"/>
          <w:numId w:val="59"/>
        </w:numPr>
        <w:tabs>
          <w:tab w:val="left" w:pos="993"/>
        </w:tabs>
        <w:spacing w:after="0" w:line="360" w:lineRule="auto"/>
        <w:ind w:left="0" w:firstLine="709"/>
        <w:jc w:val="both"/>
        <w:rPr>
          <w:rFonts w:ascii="Times New Roman" w:eastAsia="Times New Roman" w:hAnsi="Times New Roman" w:cs="Times New Roman"/>
          <w:color w:val="FF0000"/>
          <w:sz w:val="28"/>
          <w:szCs w:val="28"/>
          <w:lang w:eastAsia="ru-RU"/>
        </w:rPr>
      </w:pPr>
      <w:r w:rsidRPr="003C6982">
        <w:rPr>
          <w:rFonts w:ascii="Times New Roman" w:eastAsia="Times New Roman" w:hAnsi="Times New Roman" w:cs="Times New Roman"/>
          <w:color w:val="FF0000"/>
          <w:sz w:val="28"/>
          <w:szCs w:val="28"/>
          <w:lang w:eastAsia="ru-RU"/>
        </w:rPr>
        <w:t>Арбузов, С.Г. Оценка эффективности управления инновационным развитием в контексте обеспечения экономической безопасности // Креативная экономика. – 2016. – Том 10. – № 12. – С. 1337-1344.</w:t>
      </w:r>
    </w:p>
    <w:p w14:paraId="42797A7E" w14:textId="77777777" w:rsidR="00193D10" w:rsidRPr="007675A8" w:rsidRDefault="00193D10" w:rsidP="00193D10">
      <w:pPr>
        <w:tabs>
          <w:tab w:val="left" w:pos="993"/>
        </w:tabs>
        <w:spacing w:after="0" w:line="360" w:lineRule="auto"/>
        <w:jc w:val="both"/>
        <w:rPr>
          <w:rFonts w:ascii="Times New Roman" w:eastAsia="Times New Roman" w:hAnsi="Times New Roman" w:cs="Times New Roman"/>
          <w:b/>
          <w:caps/>
          <w:color w:val="FF0000"/>
          <w:sz w:val="28"/>
          <w:szCs w:val="28"/>
        </w:rPr>
      </w:pPr>
    </w:p>
    <w:p w14:paraId="495D0C6A" w14:textId="77777777" w:rsidR="00193D10" w:rsidRDefault="00193D10" w:rsidP="00193D10">
      <w:pPr>
        <w:spacing w:after="0" w:line="360" w:lineRule="auto"/>
        <w:ind w:firstLine="709"/>
        <w:jc w:val="both"/>
        <w:rPr>
          <w:rFonts w:ascii="Times New Roman" w:eastAsia="Times New Roman" w:hAnsi="Times New Roman" w:cs="Times New Roman"/>
          <w:b/>
          <w:color w:val="000000"/>
          <w:sz w:val="28"/>
          <w:szCs w:val="28"/>
          <w:lang w:eastAsia="ru-RU"/>
        </w:rPr>
      </w:pPr>
    </w:p>
    <w:p w14:paraId="1F4D2600" w14:textId="77777777" w:rsidR="00290207" w:rsidRPr="00290207" w:rsidRDefault="00290207" w:rsidP="00290207">
      <w:pPr>
        <w:rPr>
          <w:rFonts w:ascii="Times New Roman" w:eastAsia="Times New Roman" w:hAnsi="Times New Roman" w:cs="Times New Roman"/>
          <w:sz w:val="28"/>
          <w:szCs w:val="28"/>
          <w:lang w:eastAsia="ru-RU"/>
        </w:rPr>
      </w:pPr>
    </w:p>
    <w:p w14:paraId="36F15455" w14:textId="77777777" w:rsidR="00290207" w:rsidRPr="00290207" w:rsidRDefault="00290207" w:rsidP="00290207">
      <w:pPr>
        <w:rPr>
          <w:rFonts w:ascii="Times New Roman" w:eastAsia="Times New Roman" w:hAnsi="Times New Roman" w:cs="Times New Roman"/>
          <w:sz w:val="28"/>
          <w:szCs w:val="28"/>
          <w:lang w:eastAsia="ru-RU"/>
        </w:rPr>
      </w:pPr>
    </w:p>
    <w:p w14:paraId="3B61C911" w14:textId="316B63F9" w:rsidR="00290207" w:rsidRPr="00290207" w:rsidRDefault="00290207" w:rsidP="00290207">
      <w:pPr>
        <w:tabs>
          <w:tab w:val="left" w:pos="2869"/>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
    <w:sectPr w:rsidR="00290207" w:rsidRPr="00290207" w:rsidSect="00236C8A">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FF54F2" w14:textId="77777777" w:rsidR="00224EA7" w:rsidRDefault="00224EA7" w:rsidP="00C736A5">
      <w:pPr>
        <w:spacing w:after="0" w:line="240" w:lineRule="auto"/>
      </w:pPr>
      <w:r>
        <w:separator/>
      </w:r>
    </w:p>
  </w:endnote>
  <w:endnote w:type="continuationSeparator" w:id="0">
    <w:p w14:paraId="2004DEA7" w14:textId="77777777" w:rsidR="00224EA7" w:rsidRDefault="00224EA7" w:rsidP="00C736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51DAA7" w14:textId="77777777" w:rsidR="00BA0F11" w:rsidRDefault="00637CED">
    <w:pPr>
      <w:pStyle w:val="a5"/>
      <w:rPr>
        <w:rFonts w:ascii="Times New Roman" w:hAnsi="Times New Roman" w:cs="Times New Roman"/>
        <w:sz w:val="20"/>
        <w:szCs w:val="20"/>
      </w:rPr>
    </w:pPr>
    <w:r>
      <w:rPr>
        <w:rFonts w:ascii="Times New Roman" w:hAnsi="Times New Roman" w:cs="Times New Roman"/>
        <w:sz w:val="20"/>
        <w:szCs w:val="20"/>
      </w:rPr>
      <w:t>Отчет по учебной практике – УП</w:t>
    </w:r>
    <w:r w:rsidR="00BA0F11">
      <w:rPr>
        <w:rFonts w:ascii="Times New Roman" w:hAnsi="Times New Roman" w:cs="Times New Roman"/>
        <w:sz w:val="20"/>
        <w:szCs w:val="20"/>
      </w:rPr>
      <w:t>.</w:t>
    </w:r>
    <w:r w:rsidR="001E4047">
      <w:rPr>
        <w:rFonts w:ascii="Times New Roman" w:hAnsi="Times New Roman" w:cs="Times New Roman"/>
        <w:color w:val="FF0000"/>
        <w:sz w:val="20"/>
        <w:szCs w:val="20"/>
      </w:rPr>
      <w:t>15</w:t>
    </w:r>
    <w:r w:rsidR="00BA0F11" w:rsidRPr="00BA0F11">
      <w:rPr>
        <w:rFonts w:ascii="Times New Roman" w:hAnsi="Times New Roman" w:cs="Times New Roman"/>
        <w:sz w:val="20"/>
        <w:szCs w:val="20"/>
      </w:rPr>
      <w:t>0000.000</w:t>
    </w:r>
    <w:r w:rsidR="00776579">
      <w:rPr>
        <w:rFonts w:ascii="Times New Roman" w:hAnsi="Times New Roman" w:cs="Times New Roman"/>
        <w:sz w:val="20"/>
        <w:szCs w:val="20"/>
      </w:rPr>
      <w:tab/>
    </w:r>
    <w:r w:rsidR="00776579">
      <w:rPr>
        <w:rFonts w:ascii="Times New Roman" w:hAnsi="Times New Roman" w:cs="Times New Roman"/>
        <w:sz w:val="20"/>
        <w:szCs w:val="20"/>
      </w:rPr>
      <w:tab/>
    </w:r>
  </w:p>
  <w:p w14:paraId="323E36EC" w14:textId="4F1CBA4D" w:rsidR="00BA0F11" w:rsidRPr="009C39F1" w:rsidRDefault="00776579" w:rsidP="00776579">
    <w:pPr>
      <w:pStyle w:val="a5"/>
      <w:jc w:val="right"/>
      <w:rPr>
        <w:rFonts w:ascii="Times New Roman" w:hAnsi="Times New Roman" w:cs="Times New Roman"/>
        <w:sz w:val="28"/>
        <w:szCs w:val="28"/>
      </w:rPr>
    </w:pPr>
    <w:r>
      <w:rPr>
        <w:rFonts w:ascii="Times New Roman" w:hAnsi="Times New Roman" w:cs="Times New Roman"/>
        <w:sz w:val="20"/>
        <w:szCs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368F1A" w14:textId="623572B3" w:rsidR="00DF3719" w:rsidRPr="009C39F1" w:rsidRDefault="00DF3719" w:rsidP="00236C8A">
    <w:pPr>
      <w:pStyle w:val="a5"/>
      <w:tabs>
        <w:tab w:val="clear" w:pos="4677"/>
        <w:tab w:val="clear" w:pos="9355"/>
        <w:tab w:val="left" w:pos="142"/>
      </w:tabs>
      <w:rPr>
        <w:rFonts w:ascii="Times New Roman" w:hAnsi="Times New Roman" w:cs="Times New Roman"/>
        <w:sz w:val="28"/>
        <w:szCs w:val="28"/>
      </w:rPr>
    </w:pPr>
    <w:r>
      <w:rPr>
        <w:rFonts w:ascii="Times New Roman" w:hAnsi="Times New Roman" w:cs="Times New Roman"/>
        <w:sz w:val="20"/>
        <w:szCs w:val="20"/>
      </w:rPr>
      <w:t>Отчет по учебной практике – УП.</w:t>
    </w:r>
    <w:r>
      <w:rPr>
        <w:rFonts w:ascii="Times New Roman" w:hAnsi="Times New Roman" w:cs="Times New Roman"/>
        <w:color w:val="FF0000"/>
        <w:sz w:val="20"/>
        <w:szCs w:val="20"/>
      </w:rPr>
      <w:t>15</w:t>
    </w:r>
    <w:r w:rsidRPr="00BA0F11">
      <w:rPr>
        <w:rFonts w:ascii="Times New Roman" w:hAnsi="Times New Roman" w:cs="Times New Roman"/>
        <w:sz w:val="20"/>
        <w:szCs w:val="20"/>
      </w:rPr>
      <w:t>0000.000</w:t>
    </w:r>
    <w:r w:rsidR="00236C8A">
      <w:rPr>
        <w:rFonts w:ascii="Times New Roman" w:hAnsi="Times New Roman" w:cs="Times New Roman"/>
        <w:sz w:val="20"/>
        <w:szCs w:val="20"/>
      </w:rPr>
      <w:tab/>
    </w:r>
    <w:r w:rsidR="00236C8A">
      <w:rPr>
        <w:rFonts w:ascii="Times New Roman" w:hAnsi="Times New Roman" w:cs="Times New Roman"/>
        <w:sz w:val="20"/>
        <w:szCs w:val="20"/>
      </w:rPr>
      <w:tab/>
    </w:r>
    <w:r w:rsidR="00236C8A">
      <w:rPr>
        <w:rFonts w:ascii="Times New Roman" w:hAnsi="Times New Roman" w:cs="Times New Roman"/>
        <w:sz w:val="20"/>
        <w:szCs w:val="20"/>
      </w:rPr>
      <w:tab/>
    </w:r>
    <w:r w:rsidR="00236C8A">
      <w:rPr>
        <w:rFonts w:ascii="Times New Roman" w:hAnsi="Times New Roman" w:cs="Times New Roman"/>
        <w:sz w:val="20"/>
        <w:szCs w:val="20"/>
      </w:rPr>
      <w:tab/>
    </w:r>
    <w:r w:rsidR="00236C8A">
      <w:rPr>
        <w:rFonts w:ascii="Times New Roman" w:hAnsi="Times New Roman" w:cs="Times New Roman"/>
        <w:sz w:val="20"/>
        <w:szCs w:val="20"/>
      </w:rPr>
      <w:tab/>
    </w:r>
    <w:r w:rsidR="00236C8A">
      <w:rPr>
        <w:rFonts w:ascii="Times New Roman" w:hAnsi="Times New Roman" w:cs="Times New Roman"/>
        <w:sz w:val="20"/>
        <w:szCs w:val="20"/>
      </w:rPr>
      <w:tab/>
    </w:r>
    <w:r w:rsidR="00236C8A">
      <w:rPr>
        <w:rFonts w:ascii="Times New Roman" w:hAnsi="Times New Roman" w:cs="Times New Roman"/>
        <w:sz w:val="20"/>
        <w:szCs w:val="20"/>
      </w:rPr>
      <w:tab/>
    </w:r>
    <w:r>
      <w:rPr>
        <w:rFonts w:ascii="Times New Roman" w:hAnsi="Times New Roman" w:cs="Times New Roman"/>
        <w:sz w:val="20"/>
        <w:szCs w:val="20"/>
      </w:rPr>
      <w:tab/>
    </w:r>
    <w:r w:rsidRPr="009C39F1">
      <w:rPr>
        <w:rFonts w:ascii="Times New Roman" w:hAnsi="Times New Roman" w:cs="Times New Roman"/>
        <w:sz w:val="28"/>
        <w:szCs w:val="28"/>
      </w:rPr>
      <w:fldChar w:fldCharType="begin"/>
    </w:r>
    <w:r w:rsidRPr="009C39F1">
      <w:rPr>
        <w:rFonts w:ascii="Times New Roman" w:hAnsi="Times New Roman" w:cs="Times New Roman"/>
        <w:sz w:val="28"/>
        <w:szCs w:val="28"/>
      </w:rPr>
      <w:instrText>PAGE   \* MERGEFORMAT</w:instrText>
    </w:r>
    <w:r w:rsidRPr="009C39F1">
      <w:rPr>
        <w:rFonts w:ascii="Times New Roman" w:hAnsi="Times New Roman" w:cs="Times New Roman"/>
        <w:sz w:val="28"/>
        <w:szCs w:val="28"/>
      </w:rPr>
      <w:fldChar w:fldCharType="separate"/>
    </w:r>
    <w:r>
      <w:rPr>
        <w:rFonts w:ascii="Times New Roman" w:hAnsi="Times New Roman" w:cs="Times New Roman"/>
        <w:noProof/>
        <w:sz w:val="28"/>
        <w:szCs w:val="28"/>
      </w:rPr>
      <w:t>11</w:t>
    </w:r>
    <w:r w:rsidRPr="009C39F1">
      <w:rPr>
        <w:rFonts w:ascii="Times New Roman" w:hAnsi="Times New Roman" w:cs="Times New Roman"/>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BC5723" w14:textId="77777777" w:rsidR="00224EA7" w:rsidRDefault="00224EA7" w:rsidP="00C736A5">
      <w:pPr>
        <w:spacing w:after="0" w:line="240" w:lineRule="auto"/>
      </w:pPr>
      <w:r>
        <w:separator/>
      </w:r>
    </w:p>
  </w:footnote>
  <w:footnote w:type="continuationSeparator" w:id="0">
    <w:p w14:paraId="6797C2DC" w14:textId="77777777" w:rsidR="00224EA7" w:rsidRDefault="00224EA7" w:rsidP="00C736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8F5AD" w14:textId="77777777" w:rsidR="00F01153" w:rsidRPr="004F0A87" w:rsidRDefault="00F01153" w:rsidP="004F0A8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15:restartNumberingAfterBreak="0">
    <w:nsid w:val="00000005"/>
    <w:multiLevelType w:val="multilevel"/>
    <w:tmpl w:val="973689B6"/>
    <w:name w:val="WW8Num5"/>
    <w:lvl w:ilvl="0">
      <w:start w:val="1"/>
      <w:numFmt w:val="bullet"/>
      <w:lvlText w:val="-"/>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15:restartNumberingAfterBreak="0">
    <w:nsid w:val="000009CE"/>
    <w:multiLevelType w:val="hybridMultilevel"/>
    <w:tmpl w:val="0000520B"/>
    <w:lvl w:ilvl="0" w:tplc="000068F5">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FC9"/>
    <w:multiLevelType w:val="hybridMultilevel"/>
    <w:tmpl w:val="00000E12"/>
    <w:lvl w:ilvl="0" w:tplc="00005F1E">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138A"/>
    <w:multiLevelType w:val="hybridMultilevel"/>
    <w:tmpl w:val="00002959"/>
    <w:lvl w:ilvl="0" w:tplc="00005E7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2059"/>
    <w:multiLevelType w:val="hybridMultilevel"/>
    <w:tmpl w:val="0000127E"/>
    <w:lvl w:ilvl="0" w:tplc="00000035">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2833"/>
    <w:multiLevelType w:val="hybridMultilevel"/>
    <w:tmpl w:val="00007874"/>
    <w:lvl w:ilvl="0" w:tplc="0000249E">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2B0C"/>
    <w:multiLevelType w:val="hybridMultilevel"/>
    <w:tmpl w:val="000011F4"/>
    <w:lvl w:ilvl="0" w:tplc="00005DD5">
      <w:start w:val="1"/>
      <w:numFmt w:val="bullet"/>
      <w:lvlText w:val="и"/>
      <w:lvlJc w:val="left"/>
      <w:pPr>
        <w:tabs>
          <w:tab w:val="num" w:pos="720"/>
        </w:tabs>
        <w:ind w:left="720" w:hanging="360"/>
      </w:pPr>
    </w:lvl>
    <w:lvl w:ilvl="1" w:tplc="00006AD4">
      <w:start w:val="8"/>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45C5"/>
    <w:multiLevelType w:val="hybridMultilevel"/>
    <w:tmpl w:val="00003960"/>
    <w:lvl w:ilvl="0" w:tplc="0000345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494A"/>
    <w:multiLevelType w:val="hybridMultilevel"/>
    <w:tmpl w:val="00000677"/>
    <w:lvl w:ilvl="0" w:tplc="00004402">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542C"/>
    <w:multiLevelType w:val="hybridMultilevel"/>
    <w:tmpl w:val="00001953"/>
    <w:lvl w:ilvl="0" w:tplc="00006BCB">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0005A9F"/>
    <w:multiLevelType w:val="hybridMultilevel"/>
    <w:tmpl w:val="00004CD4"/>
    <w:lvl w:ilvl="0" w:tplc="00005FA4">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00071F0"/>
    <w:multiLevelType w:val="hybridMultilevel"/>
    <w:tmpl w:val="00000384"/>
    <w:lvl w:ilvl="0" w:tplc="00007F4F">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02EE2111"/>
    <w:multiLevelType w:val="hybridMultilevel"/>
    <w:tmpl w:val="5F6ACF2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0365664B"/>
    <w:multiLevelType w:val="hybridMultilevel"/>
    <w:tmpl w:val="BFAA70E8"/>
    <w:lvl w:ilvl="0" w:tplc="04190011">
      <w:start w:val="1"/>
      <w:numFmt w:val="decimal"/>
      <w:lvlText w:val="%1)"/>
      <w:lvlJc w:val="left"/>
      <w:pPr>
        <w:ind w:left="720"/>
      </w:pPr>
      <w:rPr>
        <w:b w:val="0"/>
        <w:i w:val="0"/>
        <w:strike w:val="0"/>
        <w:dstrike w:val="0"/>
        <w:color w:val="000000"/>
        <w:sz w:val="28"/>
        <w:szCs w:val="20"/>
        <w:u w:val="none" w:color="000000"/>
        <w:bdr w:val="none" w:sz="0" w:space="0" w:color="auto"/>
        <w:shd w:val="clear" w:color="auto" w:fill="auto"/>
        <w:vertAlign w:val="baseline"/>
      </w:rPr>
    </w:lvl>
    <w:lvl w:ilvl="1" w:tplc="A2DE8A62">
      <w:start w:val="1"/>
      <w:numFmt w:val="bullet"/>
      <w:lvlText w:val="-"/>
      <w:lvlJc w:val="left"/>
      <w:pPr>
        <w:ind w:left="5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DF6134A">
      <w:start w:val="1"/>
      <w:numFmt w:val="bullet"/>
      <w:lvlText w:val="▪"/>
      <w:lvlJc w:val="left"/>
      <w:pPr>
        <w:ind w:left="17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A42267A">
      <w:start w:val="1"/>
      <w:numFmt w:val="bullet"/>
      <w:lvlText w:val="•"/>
      <w:lvlJc w:val="left"/>
      <w:pPr>
        <w:ind w:left="25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D68CEBC">
      <w:start w:val="1"/>
      <w:numFmt w:val="bullet"/>
      <w:lvlText w:val="o"/>
      <w:lvlJc w:val="left"/>
      <w:pPr>
        <w:ind w:left="32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E84DB6A">
      <w:start w:val="1"/>
      <w:numFmt w:val="bullet"/>
      <w:lvlText w:val="▪"/>
      <w:lvlJc w:val="left"/>
      <w:pPr>
        <w:ind w:left="39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6728BCA">
      <w:start w:val="1"/>
      <w:numFmt w:val="bullet"/>
      <w:lvlText w:val="•"/>
      <w:lvlJc w:val="left"/>
      <w:pPr>
        <w:ind w:left="46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4EA14D8">
      <w:start w:val="1"/>
      <w:numFmt w:val="bullet"/>
      <w:lvlText w:val="o"/>
      <w:lvlJc w:val="left"/>
      <w:pPr>
        <w:ind w:left="53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D9C9236">
      <w:start w:val="1"/>
      <w:numFmt w:val="bullet"/>
      <w:lvlText w:val="▪"/>
      <w:lvlJc w:val="left"/>
      <w:pPr>
        <w:ind w:left="61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05525098"/>
    <w:multiLevelType w:val="hybridMultilevel"/>
    <w:tmpl w:val="433CA8DE"/>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05D27643"/>
    <w:multiLevelType w:val="hybridMultilevel"/>
    <w:tmpl w:val="9864B4E6"/>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083C11BA"/>
    <w:multiLevelType w:val="hybridMultilevel"/>
    <w:tmpl w:val="69126DFE"/>
    <w:lvl w:ilvl="0" w:tplc="0838C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08AC6719"/>
    <w:multiLevelType w:val="hybridMultilevel"/>
    <w:tmpl w:val="F2F427A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09943142"/>
    <w:multiLevelType w:val="hybridMultilevel"/>
    <w:tmpl w:val="BF407F06"/>
    <w:lvl w:ilvl="0" w:tplc="AAA4F8FC">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9F8D008">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0243782">
      <w:start w:val="1"/>
      <w:numFmt w:val="bullet"/>
      <w:lvlText w:val="▪"/>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0A60502">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3BE0076">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012F4D8">
      <w:start w:val="1"/>
      <w:numFmt w:val="bullet"/>
      <w:lvlText w:val="▪"/>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74C3774">
      <w:start w:val="1"/>
      <w:numFmt w:val="bullet"/>
      <w:lvlText w:val="•"/>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214C6EE">
      <w:start w:val="1"/>
      <w:numFmt w:val="bullet"/>
      <w:lvlText w:val="o"/>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A70880C">
      <w:start w:val="1"/>
      <w:numFmt w:val="bullet"/>
      <w:lvlText w:val="▪"/>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15:restartNumberingAfterBreak="0">
    <w:nsid w:val="0CCA653E"/>
    <w:multiLevelType w:val="hybridMultilevel"/>
    <w:tmpl w:val="7744FF94"/>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0F9743EC"/>
    <w:multiLevelType w:val="hybridMultilevel"/>
    <w:tmpl w:val="130E7C02"/>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11EE0B5C"/>
    <w:multiLevelType w:val="multilevel"/>
    <w:tmpl w:val="2B3C0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53556A8"/>
    <w:multiLevelType w:val="hybridMultilevel"/>
    <w:tmpl w:val="7A90722C"/>
    <w:lvl w:ilvl="0" w:tplc="8FD46238">
      <w:start w:val="1"/>
      <w:numFmt w:val="bullet"/>
      <w:lvlText w:val="–"/>
      <w:lvlJc w:val="left"/>
      <w:pPr>
        <w:ind w:left="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624C5576">
      <w:start w:val="1"/>
      <w:numFmt w:val="bullet"/>
      <w:lvlText w:val="o"/>
      <w:lvlJc w:val="left"/>
      <w:pPr>
        <w:ind w:left="118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11B221C2">
      <w:start w:val="1"/>
      <w:numFmt w:val="bullet"/>
      <w:lvlText w:val="▪"/>
      <w:lvlJc w:val="left"/>
      <w:pPr>
        <w:ind w:left="190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89809C1C">
      <w:start w:val="1"/>
      <w:numFmt w:val="bullet"/>
      <w:lvlText w:val="•"/>
      <w:lvlJc w:val="left"/>
      <w:pPr>
        <w:ind w:left="262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4C8E4486">
      <w:start w:val="1"/>
      <w:numFmt w:val="bullet"/>
      <w:lvlText w:val="o"/>
      <w:lvlJc w:val="left"/>
      <w:pPr>
        <w:ind w:left="334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3E603F94">
      <w:start w:val="1"/>
      <w:numFmt w:val="bullet"/>
      <w:lvlText w:val="▪"/>
      <w:lvlJc w:val="left"/>
      <w:pPr>
        <w:ind w:left="406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5C28FB30">
      <w:start w:val="1"/>
      <w:numFmt w:val="bullet"/>
      <w:lvlText w:val="•"/>
      <w:lvlJc w:val="left"/>
      <w:pPr>
        <w:ind w:left="478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E25EC7B2">
      <w:start w:val="1"/>
      <w:numFmt w:val="bullet"/>
      <w:lvlText w:val="o"/>
      <w:lvlJc w:val="left"/>
      <w:pPr>
        <w:ind w:left="550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99F83598">
      <w:start w:val="1"/>
      <w:numFmt w:val="bullet"/>
      <w:lvlText w:val="▪"/>
      <w:lvlJc w:val="left"/>
      <w:pPr>
        <w:ind w:left="622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27" w15:restartNumberingAfterBreak="0">
    <w:nsid w:val="16FD0A5A"/>
    <w:multiLevelType w:val="hybridMultilevel"/>
    <w:tmpl w:val="5AFE54E2"/>
    <w:lvl w:ilvl="0" w:tplc="D1D0D93A">
      <w:start w:val="1"/>
      <w:numFmt w:val="decimal"/>
      <w:lvlText w:val="%1."/>
      <w:lvlJc w:val="left"/>
      <w:pPr>
        <w:ind w:left="1402"/>
      </w:pPr>
      <w:rPr>
        <w:rFonts w:ascii="Times New Roman" w:eastAsia="Times New Roman" w:hAnsi="Times New Roman" w:cs="Times New Roman"/>
        <w:b w:val="0"/>
        <w:i w:val="0"/>
        <w:strike w:val="0"/>
        <w:dstrike w:val="0"/>
        <w:color w:val="000000"/>
        <w:sz w:val="28"/>
        <w:szCs w:val="24"/>
        <w:u w:val="none" w:color="000000"/>
        <w:bdr w:val="none" w:sz="0" w:space="0" w:color="auto"/>
        <w:shd w:val="clear" w:color="auto" w:fill="auto"/>
        <w:vertAlign w:val="baseline"/>
      </w:rPr>
    </w:lvl>
    <w:lvl w:ilvl="1" w:tplc="4912D006">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AC03C8">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4FE0232">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48E1BFE">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09A3AC0">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A9EF2B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732AE74">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2CC4498">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175C555C"/>
    <w:multiLevelType w:val="hybridMultilevel"/>
    <w:tmpl w:val="C8F0329C"/>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78D3878"/>
    <w:multiLevelType w:val="hybridMultilevel"/>
    <w:tmpl w:val="FFA2A2E8"/>
    <w:lvl w:ilvl="0" w:tplc="04190011">
      <w:start w:val="1"/>
      <w:numFmt w:val="decimal"/>
      <w:lvlText w:val="%1)"/>
      <w:lvlJc w:val="left"/>
      <w:pPr>
        <w:ind w:left="720"/>
      </w:pPr>
      <w:rPr>
        <w:b w:val="0"/>
        <w:i w:val="0"/>
        <w:strike w:val="0"/>
        <w:dstrike w:val="0"/>
        <w:color w:val="000000"/>
        <w:sz w:val="28"/>
        <w:szCs w:val="20"/>
        <w:u w:val="none" w:color="000000"/>
        <w:bdr w:val="none" w:sz="0" w:space="0" w:color="auto"/>
        <w:shd w:val="clear" w:color="auto" w:fill="auto"/>
        <w:vertAlign w:val="baseline"/>
      </w:rPr>
    </w:lvl>
    <w:lvl w:ilvl="1" w:tplc="CC90240A">
      <w:start w:val="1"/>
      <w:numFmt w:val="bullet"/>
      <w:lvlText w:val="-"/>
      <w:lvlJc w:val="left"/>
      <w:pPr>
        <w:ind w:left="530"/>
      </w:pPr>
      <w:rPr>
        <w:rFonts w:ascii="Courier New" w:hAnsi="Courier New" w:hint="default"/>
        <w:b w:val="0"/>
        <w:i w:val="0"/>
        <w:strike w:val="0"/>
        <w:dstrike w:val="0"/>
        <w:color w:val="000000"/>
        <w:sz w:val="22"/>
        <w:szCs w:val="22"/>
        <w:u w:val="none" w:color="000000"/>
        <w:bdr w:val="none" w:sz="0" w:space="0" w:color="auto"/>
        <w:shd w:val="clear" w:color="auto" w:fill="auto"/>
        <w:vertAlign w:val="baseline"/>
      </w:rPr>
    </w:lvl>
    <w:lvl w:ilvl="2" w:tplc="5DF6134A">
      <w:start w:val="1"/>
      <w:numFmt w:val="bullet"/>
      <w:lvlText w:val="▪"/>
      <w:lvlJc w:val="left"/>
      <w:pPr>
        <w:ind w:left="17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A42267A">
      <w:start w:val="1"/>
      <w:numFmt w:val="bullet"/>
      <w:lvlText w:val="•"/>
      <w:lvlJc w:val="left"/>
      <w:pPr>
        <w:ind w:left="25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D68CEBC">
      <w:start w:val="1"/>
      <w:numFmt w:val="bullet"/>
      <w:lvlText w:val="o"/>
      <w:lvlJc w:val="left"/>
      <w:pPr>
        <w:ind w:left="32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E84DB6A">
      <w:start w:val="1"/>
      <w:numFmt w:val="bullet"/>
      <w:lvlText w:val="▪"/>
      <w:lvlJc w:val="left"/>
      <w:pPr>
        <w:ind w:left="39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6728BCA">
      <w:start w:val="1"/>
      <w:numFmt w:val="bullet"/>
      <w:lvlText w:val="•"/>
      <w:lvlJc w:val="left"/>
      <w:pPr>
        <w:ind w:left="46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4EA14D8">
      <w:start w:val="1"/>
      <w:numFmt w:val="bullet"/>
      <w:lvlText w:val="o"/>
      <w:lvlJc w:val="left"/>
      <w:pPr>
        <w:ind w:left="53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D9C9236">
      <w:start w:val="1"/>
      <w:numFmt w:val="bullet"/>
      <w:lvlText w:val="▪"/>
      <w:lvlJc w:val="left"/>
      <w:pPr>
        <w:ind w:left="61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1BD97C93"/>
    <w:multiLevelType w:val="hybridMultilevel"/>
    <w:tmpl w:val="CD04873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24E646BA"/>
    <w:multiLevelType w:val="hybridMultilevel"/>
    <w:tmpl w:val="4670B8E2"/>
    <w:lvl w:ilvl="0" w:tplc="4BBCE602">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84A2F5C">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5AE5B7E">
      <w:start w:val="1"/>
      <w:numFmt w:val="bullet"/>
      <w:lvlText w:val="▪"/>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1A6BC8C">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050731E">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CD6E5B8">
      <w:start w:val="1"/>
      <w:numFmt w:val="bullet"/>
      <w:lvlText w:val="▪"/>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BCCB068">
      <w:start w:val="1"/>
      <w:numFmt w:val="bullet"/>
      <w:lvlText w:val="•"/>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6AE9884">
      <w:start w:val="1"/>
      <w:numFmt w:val="bullet"/>
      <w:lvlText w:val="o"/>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0F456F4">
      <w:start w:val="1"/>
      <w:numFmt w:val="bullet"/>
      <w:lvlText w:val="▪"/>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2" w15:restartNumberingAfterBreak="0">
    <w:nsid w:val="25666F45"/>
    <w:multiLevelType w:val="hybridMultilevel"/>
    <w:tmpl w:val="E8662930"/>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F3C56F2"/>
    <w:multiLevelType w:val="hybridMultilevel"/>
    <w:tmpl w:val="9940C704"/>
    <w:lvl w:ilvl="0" w:tplc="5C1AE2B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956CDB4">
      <w:start w:val="1"/>
      <w:numFmt w:val="lowerLetter"/>
      <w:lvlText w:val="%2"/>
      <w:lvlJc w:val="left"/>
      <w:pPr>
        <w:ind w:left="19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0DA952E">
      <w:start w:val="1"/>
      <w:numFmt w:val="lowerRoman"/>
      <w:lvlText w:val="%3"/>
      <w:lvlJc w:val="left"/>
      <w:pPr>
        <w:ind w:left="26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6FCCEFC">
      <w:start w:val="1"/>
      <w:numFmt w:val="decimal"/>
      <w:lvlText w:val="%4"/>
      <w:lvlJc w:val="left"/>
      <w:pPr>
        <w:ind w:left="33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ED46BFC">
      <w:start w:val="1"/>
      <w:numFmt w:val="lowerLetter"/>
      <w:lvlText w:val="%5"/>
      <w:lvlJc w:val="left"/>
      <w:pPr>
        <w:ind w:left="40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AF26B4C">
      <w:start w:val="1"/>
      <w:numFmt w:val="lowerRoman"/>
      <w:lvlText w:val="%6"/>
      <w:lvlJc w:val="left"/>
      <w:pPr>
        <w:ind w:left="48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1FA40D0">
      <w:start w:val="1"/>
      <w:numFmt w:val="decimal"/>
      <w:lvlText w:val="%7"/>
      <w:lvlJc w:val="left"/>
      <w:pPr>
        <w:ind w:left="55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5D81EB6">
      <w:start w:val="1"/>
      <w:numFmt w:val="lowerLetter"/>
      <w:lvlText w:val="%8"/>
      <w:lvlJc w:val="left"/>
      <w:pPr>
        <w:ind w:left="62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97AE40A">
      <w:start w:val="1"/>
      <w:numFmt w:val="lowerRoman"/>
      <w:lvlText w:val="%9"/>
      <w:lvlJc w:val="left"/>
      <w:pPr>
        <w:ind w:left="69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4" w15:restartNumberingAfterBreak="0">
    <w:nsid w:val="372C5F21"/>
    <w:multiLevelType w:val="hybridMultilevel"/>
    <w:tmpl w:val="770A14FA"/>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37493766"/>
    <w:multiLevelType w:val="hybridMultilevel"/>
    <w:tmpl w:val="04B4ED2E"/>
    <w:lvl w:ilvl="0" w:tplc="977E5EDC">
      <w:start w:val="1"/>
      <w:numFmt w:val="bullet"/>
      <w:lvlText w:val="–"/>
      <w:lvlJc w:val="left"/>
      <w:pPr>
        <w:ind w:left="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A484E60A">
      <w:start w:val="1"/>
      <w:numFmt w:val="bullet"/>
      <w:lvlText w:val="o"/>
      <w:lvlJc w:val="left"/>
      <w:pPr>
        <w:ind w:left="118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B0927784">
      <w:start w:val="1"/>
      <w:numFmt w:val="bullet"/>
      <w:lvlText w:val="▪"/>
      <w:lvlJc w:val="left"/>
      <w:pPr>
        <w:ind w:left="190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688C5ED2">
      <w:start w:val="1"/>
      <w:numFmt w:val="bullet"/>
      <w:lvlText w:val="•"/>
      <w:lvlJc w:val="left"/>
      <w:pPr>
        <w:ind w:left="262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2A624680">
      <w:start w:val="1"/>
      <w:numFmt w:val="bullet"/>
      <w:lvlText w:val="o"/>
      <w:lvlJc w:val="left"/>
      <w:pPr>
        <w:ind w:left="334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0D42F346">
      <w:start w:val="1"/>
      <w:numFmt w:val="bullet"/>
      <w:lvlText w:val="▪"/>
      <w:lvlJc w:val="left"/>
      <w:pPr>
        <w:ind w:left="406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80129176">
      <w:start w:val="1"/>
      <w:numFmt w:val="bullet"/>
      <w:lvlText w:val="•"/>
      <w:lvlJc w:val="left"/>
      <w:pPr>
        <w:ind w:left="478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C26A14D4">
      <w:start w:val="1"/>
      <w:numFmt w:val="bullet"/>
      <w:lvlText w:val="o"/>
      <w:lvlJc w:val="left"/>
      <w:pPr>
        <w:ind w:left="550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850A7220">
      <w:start w:val="1"/>
      <w:numFmt w:val="bullet"/>
      <w:lvlText w:val="▪"/>
      <w:lvlJc w:val="left"/>
      <w:pPr>
        <w:ind w:left="622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36" w15:restartNumberingAfterBreak="0">
    <w:nsid w:val="37783D3E"/>
    <w:multiLevelType w:val="hybridMultilevel"/>
    <w:tmpl w:val="6E426C7A"/>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38706462"/>
    <w:multiLevelType w:val="hybridMultilevel"/>
    <w:tmpl w:val="ABC4EF8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3A9D5CFE"/>
    <w:multiLevelType w:val="hybridMultilevel"/>
    <w:tmpl w:val="BEBA7130"/>
    <w:lvl w:ilvl="0" w:tplc="FF4239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3B17303B"/>
    <w:multiLevelType w:val="hybridMultilevel"/>
    <w:tmpl w:val="18F48D9A"/>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BA616BD"/>
    <w:multiLevelType w:val="hybridMultilevel"/>
    <w:tmpl w:val="30849C12"/>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3D4B386F"/>
    <w:multiLevelType w:val="hybridMultilevel"/>
    <w:tmpl w:val="8598C2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3F5600A6"/>
    <w:multiLevelType w:val="hybridMultilevel"/>
    <w:tmpl w:val="0494FD2E"/>
    <w:lvl w:ilvl="0" w:tplc="F944398A">
      <w:numFmt w:val="bullet"/>
      <w:lvlText w:val="–"/>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417A158B"/>
    <w:multiLevelType w:val="multilevel"/>
    <w:tmpl w:val="D1EA80CA"/>
    <w:lvl w:ilvl="0">
      <w:start w:val="1"/>
      <w:numFmt w:val="decimal"/>
      <w:pStyle w:val="1"/>
      <w:lvlText w:val="%1"/>
      <w:lvlJc w:val="left"/>
      <w:pPr>
        <w:tabs>
          <w:tab w:val="num" w:pos="435"/>
        </w:tabs>
        <w:ind w:left="435" w:hanging="435"/>
      </w:pPr>
      <w:rPr>
        <w:rFonts w:hint="default"/>
      </w:rPr>
    </w:lvl>
    <w:lvl w:ilvl="1">
      <w:start w:val="1"/>
      <w:numFmt w:val="decimal"/>
      <w:lvlText w:val="%1.%2"/>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44" w15:restartNumberingAfterBreak="0">
    <w:nsid w:val="48C90E0A"/>
    <w:multiLevelType w:val="hybridMultilevel"/>
    <w:tmpl w:val="B67AD77C"/>
    <w:lvl w:ilvl="0" w:tplc="4934AB30">
      <w:start w:val="1"/>
      <w:numFmt w:val="bullet"/>
      <w:lvlText w:val="–"/>
      <w:lvlJc w:val="left"/>
      <w:pPr>
        <w:ind w:left="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03B80CAE">
      <w:start w:val="1"/>
      <w:numFmt w:val="bullet"/>
      <w:lvlText w:val="o"/>
      <w:lvlJc w:val="left"/>
      <w:pPr>
        <w:ind w:left="118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E72C0C1A">
      <w:start w:val="1"/>
      <w:numFmt w:val="bullet"/>
      <w:lvlText w:val="▪"/>
      <w:lvlJc w:val="left"/>
      <w:pPr>
        <w:ind w:left="190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90126A94">
      <w:start w:val="1"/>
      <w:numFmt w:val="bullet"/>
      <w:lvlText w:val="•"/>
      <w:lvlJc w:val="left"/>
      <w:pPr>
        <w:ind w:left="262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4CACEDF8">
      <w:start w:val="1"/>
      <w:numFmt w:val="bullet"/>
      <w:lvlText w:val="o"/>
      <w:lvlJc w:val="left"/>
      <w:pPr>
        <w:ind w:left="334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04CC4B24">
      <w:start w:val="1"/>
      <w:numFmt w:val="bullet"/>
      <w:lvlText w:val="▪"/>
      <w:lvlJc w:val="left"/>
      <w:pPr>
        <w:ind w:left="406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112E813C">
      <w:start w:val="1"/>
      <w:numFmt w:val="bullet"/>
      <w:lvlText w:val="•"/>
      <w:lvlJc w:val="left"/>
      <w:pPr>
        <w:ind w:left="478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4CA8184C">
      <w:start w:val="1"/>
      <w:numFmt w:val="bullet"/>
      <w:lvlText w:val="o"/>
      <w:lvlJc w:val="left"/>
      <w:pPr>
        <w:ind w:left="550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5DE0CC90">
      <w:start w:val="1"/>
      <w:numFmt w:val="bullet"/>
      <w:lvlText w:val="▪"/>
      <w:lvlJc w:val="left"/>
      <w:pPr>
        <w:ind w:left="622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45" w15:restartNumberingAfterBreak="0">
    <w:nsid w:val="51F9797B"/>
    <w:multiLevelType w:val="hybridMultilevel"/>
    <w:tmpl w:val="70F02B10"/>
    <w:lvl w:ilvl="0" w:tplc="802C7616">
      <w:start w:val="1"/>
      <w:numFmt w:val="bullet"/>
      <w:lvlText w:val="–"/>
      <w:lvlJc w:val="left"/>
      <w:pPr>
        <w:ind w:left="3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7827CE8">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0F683C0">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708F18E">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85AE13C">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56EB03C">
      <w:start w:val="1"/>
      <w:numFmt w:val="bullet"/>
      <w:lvlText w:val="▪"/>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80E2892">
      <w:start w:val="1"/>
      <w:numFmt w:val="bullet"/>
      <w:lvlText w:val="•"/>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6448602">
      <w:start w:val="1"/>
      <w:numFmt w:val="bullet"/>
      <w:lvlText w:val="o"/>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B227686">
      <w:start w:val="1"/>
      <w:numFmt w:val="bullet"/>
      <w:lvlText w:val="▪"/>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6" w15:restartNumberingAfterBreak="0">
    <w:nsid w:val="5F1B52D3"/>
    <w:multiLevelType w:val="hybridMultilevel"/>
    <w:tmpl w:val="95C084A2"/>
    <w:lvl w:ilvl="0" w:tplc="0838C3BA">
      <w:start w:val="1"/>
      <w:numFmt w:val="bullet"/>
      <w:lvlText w:val=""/>
      <w:lvlJc w:val="left"/>
      <w:pPr>
        <w:ind w:left="705"/>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4D54EBA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CB80F4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E68184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C1CFFD8">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436496C">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E06E4F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C01948">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4CABED2">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633949AE"/>
    <w:multiLevelType w:val="hybridMultilevel"/>
    <w:tmpl w:val="D572FCCA"/>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63CB3E66"/>
    <w:multiLevelType w:val="hybridMultilevel"/>
    <w:tmpl w:val="0F741F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64CA6965"/>
    <w:multiLevelType w:val="hybridMultilevel"/>
    <w:tmpl w:val="1C02F1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0" w15:restartNumberingAfterBreak="0">
    <w:nsid w:val="660A5E02"/>
    <w:multiLevelType w:val="hybridMultilevel"/>
    <w:tmpl w:val="39524B7E"/>
    <w:lvl w:ilvl="0" w:tplc="913420C6">
      <w:start w:val="8"/>
      <w:numFmt w:val="decimal"/>
      <w:lvlText w:val="%1."/>
      <w:lvlJc w:val="left"/>
      <w:pPr>
        <w:ind w:left="1402"/>
      </w:pPr>
      <w:rPr>
        <w:rFonts w:ascii="Times New Roman" w:eastAsia="Times New Roman" w:hAnsi="Times New Roman" w:cs="Times New Roman"/>
        <w:b w:val="0"/>
        <w:i w:val="0"/>
        <w:strike w:val="0"/>
        <w:dstrike w:val="0"/>
        <w:color w:val="000000"/>
        <w:sz w:val="28"/>
        <w:szCs w:val="24"/>
        <w:u w:val="none" w:color="000000"/>
        <w:bdr w:val="none" w:sz="0" w:space="0" w:color="auto"/>
        <w:shd w:val="clear" w:color="auto" w:fill="auto"/>
        <w:vertAlign w:val="baseline"/>
      </w:rPr>
    </w:lvl>
    <w:lvl w:ilvl="1" w:tplc="7E4A4948">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6FA0A5C">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C0D780">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558628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548CF4">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C5807B4">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70E1E4">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5D204BE">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66D374D9"/>
    <w:multiLevelType w:val="hybridMultilevel"/>
    <w:tmpl w:val="3A983D68"/>
    <w:lvl w:ilvl="0" w:tplc="23BA091A">
      <w:start w:val="1"/>
      <w:numFmt w:val="decimal"/>
      <w:lvlText w:val="%1)"/>
      <w:lvlJc w:val="left"/>
      <w:pPr>
        <w:ind w:left="0"/>
      </w:pPr>
      <w:rPr>
        <w:rFonts w:ascii="Times New Roman" w:eastAsia="Times New Roman" w:hAnsi="Times New Roman" w:cs="Times New Roman"/>
        <w:b w:val="0"/>
        <w:i w:val="0"/>
        <w:strike w:val="0"/>
        <w:dstrike w:val="0"/>
        <w:color w:val="000000"/>
        <w:sz w:val="28"/>
        <w:szCs w:val="22"/>
        <w:u w:val="none" w:color="000000"/>
        <w:bdr w:val="none" w:sz="0" w:space="0" w:color="auto"/>
        <w:shd w:val="clear" w:color="auto" w:fill="auto"/>
        <w:vertAlign w:val="baseline"/>
      </w:rPr>
    </w:lvl>
    <w:lvl w:ilvl="1" w:tplc="25CC8B5E">
      <w:start w:val="1"/>
      <w:numFmt w:val="lowerLetter"/>
      <w:lvlText w:val="%2"/>
      <w:lvlJc w:val="left"/>
      <w:pPr>
        <w:ind w:left="16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CAEC8DE">
      <w:start w:val="1"/>
      <w:numFmt w:val="lowerRoman"/>
      <w:lvlText w:val="%3"/>
      <w:lvlJc w:val="left"/>
      <w:pPr>
        <w:ind w:left="23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3F0A290">
      <w:start w:val="1"/>
      <w:numFmt w:val="decimal"/>
      <w:lvlText w:val="%4"/>
      <w:lvlJc w:val="left"/>
      <w:pPr>
        <w:ind w:left="3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9B695D8">
      <w:start w:val="1"/>
      <w:numFmt w:val="lowerLetter"/>
      <w:lvlText w:val="%5"/>
      <w:lvlJc w:val="left"/>
      <w:pPr>
        <w:ind w:left="38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B70A184">
      <w:start w:val="1"/>
      <w:numFmt w:val="lowerRoman"/>
      <w:lvlText w:val="%6"/>
      <w:lvlJc w:val="left"/>
      <w:pPr>
        <w:ind w:left="4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902A24A">
      <w:start w:val="1"/>
      <w:numFmt w:val="decimal"/>
      <w:lvlText w:val="%7"/>
      <w:lvlJc w:val="left"/>
      <w:pPr>
        <w:ind w:left="52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CAEDFCE">
      <w:start w:val="1"/>
      <w:numFmt w:val="lowerLetter"/>
      <w:lvlText w:val="%8"/>
      <w:lvlJc w:val="left"/>
      <w:pPr>
        <w:ind w:left="5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C4C534E">
      <w:start w:val="1"/>
      <w:numFmt w:val="lowerRoman"/>
      <w:lvlText w:val="%9"/>
      <w:lvlJc w:val="left"/>
      <w:pPr>
        <w:ind w:left="66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687925CE"/>
    <w:multiLevelType w:val="hybridMultilevel"/>
    <w:tmpl w:val="293EAAE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3" w15:restartNumberingAfterBreak="0">
    <w:nsid w:val="68CB0984"/>
    <w:multiLevelType w:val="hybridMultilevel"/>
    <w:tmpl w:val="8A429398"/>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6C182EBA"/>
    <w:multiLevelType w:val="hybridMultilevel"/>
    <w:tmpl w:val="80E083B2"/>
    <w:lvl w:ilvl="0" w:tplc="C2E2D106">
      <w:start w:val="1"/>
      <w:numFmt w:val="bullet"/>
      <w:lvlText w:val="–"/>
      <w:lvlJc w:val="left"/>
      <w:pPr>
        <w:ind w:left="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7DD857EC">
      <w:start w:val="1"/>
      <w:numFmt w:val="bullet"/>
      <w:lvlText w:val="o"/>
      <w:lvlJc w:val="left"/>
      <w:pPr>
        <w:ind w:left="118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53AC7216">
      <w:start w:val="1"/>
      <w:numFmt w:val="bullet"/>
      <w:lvlText w:val="▪"/>
      <w:lvlJc w:val="left"/>
      <w:pPr>
        <w:ind w:left="190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4E36DBB0">
      <w:start w:val="1"/>
      <w:numFmt w:val="bullet"/>
      <w:lvlText w:val="•"/>
      <w:lvlJc w:val="left"/>
      <w:pPr>
        <w:ind w:left="262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B150E408">
      <w:start w:val="1"/>
      <w:numFmt w:val="bullet"/>
      <w:lvlText w:val="o"/>
      <w:lvlJc w:val="left"/>
      <w:pPr>
        <w:ind w:left="334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92FAF2D0">
      <w:start w:val="1"/>
      <w:numFmt w:val="bullet"/>
      <w:lvlText w:val="▪"/>
      <w:lvlJc w:val="left"/>
      <w:pPr>
        <w:ind w:left="406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C1B2711C">
      <w:start w:val="1"/>
      <w:numFmt w:val="bullet"/>
      <w:lvlText w:val="•"/>
      <w:lvlJc w:val="left"/>
      <w:pPr>
        <w:ind w:left="478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DCF2B5D8">
      <w:start w:val="1"/>
      <w:numFmt w:val="bullet"/>
      <w:lvlText w:val="o"/>
      <w:lvlJc w:val="left"/>
      <w:pPr>
        <w:ind w:left="550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A112AE1A">
      <w:start w:val="1"/>
      <w:numFmt w:val="bullet"/>
      <w:lvlText w:val="▪"/>
      <w:lvlJc w:val="left"/>
      <w:pPr>
        <w:ind w:left="622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55" w15:restartNumberingAfterBreak="0">
    <w:nsid w:val="6E366351"/>
    <w:multiLevelType w:val="hybridMultilevel"/>
    <w:tmpl w:val="EED60E9A"/>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15:restartNumberingAfterBreak="0">
    <w:nsid w:val="706812FB"/>
    <w:multiLevelType w:val="hybridMultilevel"/>
    <w:tmpl w:val="96EEAAE8"/>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15:restartNumberingAfterBreak="0">
    <w:nsid w:val="73A834C9"/>
    <w:multiLevelType w:val="hybridMultilevel"/>
    <w:tmpl w:val="6BCAA600"/>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73CB0AF5"/>
    <w:multiLevelType w:val="hybridMultilevel"/>
    <w:tmpl w:val="314A6B2A"/>
    <w:lvl w:ilvl="0" w:tplc="CD82914E">
      <w:start w:val="1"/>
      <w:numFmt w:val="decimal"/>
      <w:lvlText w:val="%1."/>
      <w:lvlJc w:val="left"/>
      <w:pPr>
        <w:ind w:left="3368" w:hanging="975"/>
      </w:pPr>
      <w:rPr>
        <w:rFonts w:hint="default"/>
      </w:rPr>
    </w:lvl>
    <w:lvl w:ilvl="1" w:tplc="04190019" w:tentative="1">
      <w:start w:val="1"/>
      <w:numFmt w:val="lowerLetter"/>
      <w:lvlText w:val="%2."/>
      <w:lvlJc w:val="left"/>
      <w:pPr>
        <w:ind w:left="3124" w:hanging="360"/>
      </w:pPr>
    </w:lvl>
    <w:lvl w:ilvl="2" w:tplc="0419001B" w:tentative="1">
      <w:start w:val="1"/>
      <w:numFmt w:val="lowerRoman"/>
      <w:lvlText w:val="%3."/>
      <w:lvlJc w:val="right"/>
      <w:pPr>
        <w:ind w:left="3844" w:hanging="180"/>
      </w:pPr>
    </w:lvl>
    <w:lvl w:ilvl="3" w:tplc="0419000F" w:tentative="1">
      <w:start w:val="1"/>
      <w:numFmt w:val="decimal"/>
      <w:lvlText w:val="%4."/>
      <w:lvlJc w:val="left"/>
      <w:pPr>
        <w:ind w:left="4564" w:hanging="360"/>
      </w:pPr>
    </w:lvl>
    <w:lvl w:ilvl="4" w:tplc="04190019" w:tentative="1">
      <w:start w:val="1"/>
      <w:numFmt w:val="lowerLetter"/>
      <w:lvlText w:val="%5."/>
      <w:lvlJc w:val="left"/>
      <w:pPr>
        <w:ind w:left="5284" w:hanging="360"/>
      </w:pPr>
    </w:lvl>
    <w:lvl w:ilvl="5" w:tplc="0419001B" w:tentative="1">
      <w:start w:val="1"/>
      <w:numFmt w:val="lowerRoman"/>
      <w:lvlText w:val="%6."/>
      <w:lvlJc w:val="right"/>
      <w:pPr>
        <w:ind w:left="6004" w:hanging="180"/>
      </w:pPr>
    </w:lvl>
    <w:lvl w:ilvl="6" w:tplc="0419000F" w:tentative="1">
      <w:start w:val="1"/>
      <w:numFmt w:val="decimal"/>
      <w:lvlText w:val="%7."/>
      <w:lvlJc w:val="left"/>
      <w:pPr>
        <w:ind w:left="6724" w:hanging="360"/>
      </w:pPr>
    </w:lvl>
    <w:lvl w:ilvl="7" w:tplc="04190019" w:tentative="1">
      <w:start w:val="1"/>
      <w:numFmt w:val="lowerLetter"/>
      <w:lvlText w:val="%8."/>
      <w:lvlJc w:val="left"/>
      <w:pPr>
        <w:ind w:left="7444" w:hanging="360"/>
      </w:pPr>
    </w:lvl>
    <w:lvl w:ilvl="8" w:tplc="0419001B" w:tentative="1">
      <w:start w:val="1"/>
      <w:numFmt w:val="lowerRoman"/>
      <w:lvlText w:val="%9."/>
      <w:lvlJc w:val="right"/>
      <w:pPr>
        <w:ind w:left="8164" w:hanging="180"/>
      </w:pPr>
    </w:lvl>
  </w:abstractNum>
  <w:abstractNum w:abstractNumId="59" w15:restartNumberingAfterBreak="0">
    <w:nsid w:val="779A104F"/>
    <w:multiLevelType w:val="hybridMultilevel"/>
    <w:tmpl w:val="D10EA536"/>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79EB0D12"/>
    <w:multiLevelType w:val="hybridMultilevel"/>
    <w:tmpl w:val="4CEA3DDA"/>
    <w:lvl w:ilvl="0" w:tplc="CC90240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7A416F7E"/>
    <w:multiLevelType w:val="hybridMultilevel"/>
    <w:tmpl w:val="175461C6"/>
    <w:lvl w:ilvl="0" w:tplc="1E1EEA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7A8053D6"/>
    <w:multiLevelType w:val="hybridMultilevel"/>
    <w:tmpl w:val="0DD03CF4"/>
    <w:lvl w:ilvl="0" w:tplc="CC90240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7C7F5614"/>
    <w:multiLevelType w:val="hybridMultilevel"/>
    <w:tmpl w:val="B60A2CE2"/>
    <w:lvl w:ilvl="0" w:tplc="0838C3BA">
      <w:start w:val="1"/>
      <w:numFmt w:val="bullet"/>
      <w:lvlText w:val=""/>
      <w:lvlJc w:val="left"/>
      <w:pPr>
        <w:ind w:left="72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341CA2B6">
      <w:start w:val="1"/>
      <w:numFmt w:val="bullet"/>
      <w:lvlText w:val="o"/>
      <w:lvlJc w:val="left"/>
      <w:pPr>
        <w:ind w:left="14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C7626C8A">
      <w:start w:val="1"/>
      <w:numFmt w:val="bullet"/>
      <w:lvlText w:val="▪"/>
      <w:lvlJc w:val="left"/>
      <w:pPr>
        <w:ind w:left="21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44A6DF28">
      <w:start w:val="1"/>
      <w:numFmt w:val="bullet"/>
      <w:lvlText w:val="•"/>
      <w:lvlJc w:val="left"/>
      <w:pPr>
        <w:ind w:left="28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99F83132">
      <w:start w:val="1"/>
      <w:numFmt w:val="bullet"/>
      <w:lvlText w:val="o"/>
      <w:lvlJc w:val="left"/>
      <w:pPr>
        <w:ind w:left="36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C718983E">
      <w:start w:val="1"/>
      <w:numFmt w:val="bullet"/>
      <w:lvlText w:val="▪"/>
      <w:lvlJc w:val="left"/>
      <w:pPr>
        <w:ind w:left="4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EE26C5AA">
      <w:start w:val="1"/>
      <w:numFmt w:val="bullet"/>
      <w:lvlText w:val="•"/>
      <w:lvlJc w:val="left"/>
      <w:pPr>
        <w:ind w:left="50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95FEDAC4">
      <w:start w:val="1"/>
      <w:numFmt w:val="bullet"/>
      <w:lvlText w:val="o"/>
      <w:lvlJc w:val="left"/>
      <w:pPr>
        <w:ind w:left="57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1B6432F2">
      <w:start w:val="1"/>
      <w:numFmt w:val="bullet"/>
      <w:lvlText w:val="▪"/>
      <w:lvlJc w:val="left"/>
      <w:pPr>
        <w:ind w:left="64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64" w15:restartNumberingAfterBreak="0">
    <w:nsid w:val="7D3B0BBB"/>
    <w:multiLevelType w:val="hybridMultilevel"/>
    <w:tmpl w:val="798426E4"/>
    <w:lvl w:ilvl="0" w:tplc="0838C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1758213992">
    <w:abstractNumId w:val="43"/>
  </w:num>
  <w:num w:numId="2" w16cid:durableId="948854187">
    <w:abstractNumId w:val="38"/>
  </w:num>
  <w:num w:numId="3" w16cid:durableId="1140222526">
    <w:abstractNumId w:val="20"/>
  </w:num>
  <w:num w:numId="4" w16cid:durableId="346713918">
    <w:abstractNumId w:val="42"/>
  </w:num>
  <w:num w:numId="5" w16cid:durableId="1216817637">
    <w:abstractNumId w:val="55"/>
  </w:num>
  <w:num w:numId="6" w16cid:durableId="1964381118">
    <w:abstractNumId w:val="40"/>
  </w:num>
  <w:num w:numId="7" w16cid:durableId="1374302933">
    <w:abstractNumId w:val="28"/>
  </w:num>
  <w:num w:numId="8" w16cid:durableId="1651056748">
    <w:abstractNumId w:val="24"/>
  </w:num>
  <w:num w:numId="9" w16cid:durableId="2139447599">
    <w:abstractNumId w:val="18"/>
  </w:num>
  <w:num w:numId="10" w16cid:durableId="1093935740">
    <w:abstractNumId w:val="41"/>
  </w:num>
  <w:num w:numId="11" w16cid:durableId="600259473">
    <w:abstractNumId w:val="25"/>
  </w:num>
  <w:num w:numId="12" w16cid:durableId="744643065">
    <w:abstractNumId w:val="64"/>
  </w:num>
  <w:num w:numId="13" w16cid:durableId="935139522">
    <w:abstractNumId w:val="17"/>
  </w:num>
  <w:num w:numId="14" w16cid:durableId="1105266359">
    <w:abstractNumId w:val="46"/>
  </w:num>
  <w:num w:numId="15" w16cid:durableId="806894499">
    <w:abstractNumId w:val="63"/>
  </w:num>
  <w:num w:numId="16" w16cid:durableId="273752294">
    <w:abstractNumId w:val="29"/>
  </w:num>
  <w:num w:numId="17" w16cid:durableId="638924023">
    <w:abstractNumId w:val="15"/>
  </w:num>
  <w:num w:numId="18" w16cid:durableId="793249686">
    <w:abstractNumId w:val="12"/>
  </w:num>
  <w:num w:numId="19" w16cid:durableId="822894869">
    <w:abstractNumId w:val="13"/>
  </w:num>
  <w:num w:numId="20" w16cid:durableId="426467062">
    <w:abstractNumId w:val="6"/>
  </w:num>
  <w:num w:numId="21" w16cid:durableId="944847240">
    <w:abstractNumId w:val="9"/>
  </w:num>
  <w:num w:numId="22" w16cid:durableId="638191758">
    <w:abstractNumId w:val="10"/>
  </w:num>
  <w:num w:numId="23" w16cid:durableId="1746218482">
    <w:abstractNumId w:val="14"/>
  </w:num>
  <w:num w:numId="24" w16cid:durableId="304512113">
    <w:abstractNumId w:val="8"/>
  </w:num>
  <w:num w:numId="25" w16cid:durableId="969363698">
    <w:abstractNumId w:val="5"/>
  </w:num>
  <w:num w:numId="26" w16cid:durableId="783229521">
    <w:abstractNumId w:val="11"/>
  </w:num>
  <w:num w:numId="27" w16cid:durableId="1371490927">
    <w:abstractNumId w:val="7"/>
  </w:num>
  <w:num w:numId="28" w16cid:durableId="447938783">
    <w:abstractNumId w:val="49"/>
  </w:num>
  <w:num w:numId="29" w16cid:durableId="236866996">
    <w:abstractNumId w:val="32"/>
  </w:num>
  <w:num w:numId="30" w16cid:durableId="156965663">
    <w:abstractNumId w:val="34"/>
  </w:num>
  <w:num w:numId="31" w16cid:durableId="1220745678">
    <w:abstractNumId w:val="19"/>
  </w:num>
  <w:num w:numId="32" w16cid:durableId="2139376063">
    <w:abstractNumId w:val="62"/>
  </w:num>
  <w:num w:numId="33" w16cid:durableId="720175146">
    <w:abstractNumId w:val="39"/>
  </w:num>
  <w:num w:numId="34" w16cid:durableId="46033139">
    <w:abstractNumId w:val="56"/>
  </w:num>
  <w:num w:numId="35" w16cid:durableId="451900478">
    <w:abstractNumId w:val="58"/>
  </w:num>
  <w:num w:numId="36" w16cid:durableId="279916146">
    <w:abstractNumId w:val="27"/>
  </w:num>
  <w:num w:numId="37" w16cid:durableId="503667988">
    <w:abstractNumId w:val="50"/>
  </w:num>
  <w:num w:numId="38" w16cid:durableId="577712598">
    <w:abstractNumId w:val="53"/>
  </w:num>
  <w:num w:numId="39" w16cid:durableId="1624118250">
    <w:abstractNumId w:val="30"/>
  </w:num>
  <w:num w:numId="40" w16cid:durableId="868445891">
    <w:abstractNumId w:val="52"/>
  </w:num>
  <w:num w:numId="41" w16cid:durableId="908226200">
    <w:abstractNumId w:val="16"/>
  </w:num>
  <w:num w:numId="42" w16cid:durableId="1342511307">
    <w:abstractNumId w:val="21"/>
  </w:num>
  <w:num w:numId="43" w16cid:durableId="1074282807">
    <w:abstractNumId w:val="37"/>
  </w:num>
  <w:num w:numId="44" w16cid:durableId="2110159490">
    <w:abstractNumId w:val="36"/>
  </w:num>
  <w:num w:numId="45" w16cid:durableId="1971938027">
    <w:abstractNumId w:val="59"/>
  </w:num>
  <w:num w:numId="46" w16cid:durableId="786899682">
    <w:abstractNumId w:val="47"/>
  </w:num>
  <w:num w:numId="47" w16cid:durableId="1610317252">
    <w:abstractNumId w:val="31"/>
  </w:num>
  <w:num w:numId="48" w16cid:durableId="2044548056">
    <w:abstractNumId w:val="33"/>
  </w:num>
  <w:num w:numId="49" w16cid:durableId="1459764767">
    <w:abstractNumId w:val="22"/>
  </w:num>
  <w:num w:numId="50" w16cid:durableId="1985113711">
    <w:abstractNumId w:val="44"/>
  </w:num>
  <w:num w:numId="51" w16cid:durableId="597104297">
    <w:abstractNumId w:val="26"/>
  </w:num>
  <w:num w:numId="52" w16cid:durableId="1233616004">
    <w:abstractNumId w:val="35"/>
  </w:num>
  <w:num w:numId="53" w16cid:durableId="346640185">
    <w:abstractNumId w:val="54"/>
  </w:num>
  <w:num w:numId="54" w16cid:durableId="104858476">
    <w:abstractNumId w:val="51"/>
  </w:num>
  <w:num w:numId="55" w16cid:durableId="68578280">
    <w:abstractNumId w:val="45"/>
  </w:num>
  <w:num w:numId="56" w16cid:durableId="312684496">
    <w:abstractNumId w:val="57"/>
  </w:num>
  <w:num w:numId="57" w16cid:durableId="572664917">
    <w:abstractNumId w:val="60"/>
  </w:num>
  <w:num w:numId="58" w16cid:durableId="1489664262">
    <w:abstractNumId w:val="61"/>
  </w:num>
  <w:num w:numId="59" w16cid:durableId="1312372819">
    <w:abstractNumId w:val="23"/>
  </w:num>
  <w:num w:numId="60" w16cid:durableId="1595745365">
    <w:abstractNumId w:val="4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08"/>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36A5"/>
    <w:rsid w:val="00003339"/>
    <w:rsid w:val="0000524E"/>
    <w:rsid w:val="00016BE1"/>
    <w:rsid w:val="0001723C"/>
    <w:rsid w:val="00020B02"/>
    <w:rsid w:val="000358D5"/>
    <w:rsid w:val="0004137C"/>
    <w:rsid w:val="00055E19"/>
    <w:rsid w:val="0006000A"/>
    <w:rsid w:val="0006179C"/>
    <w:rsid w:val="00061C15"/>
    <w:rsid w:val="00062868"/>
    <w:rsid w:val="00070189"/>
    <w:rsid w:val="00071423"/>
    <w:rsid w:val="00071BE5"/>
    <w:rsid w:val="00073FEE"/>
    <w:rsid w:val="00075C35"/>
    <w:rsid w:val="0008089D"/>
    <w:rsid w:val="00084C22"/>
    <w:rsid w:val="00086080"/>
    <w:rsid w:val="0008777B"/>
    <w:rsid w:val="00091352"/>
    <w:rsid w:val="00092997"/>
    <w:rsid w:val="000929E6"/>
    <w:rsid w:val="00094E69"/>
    <w:rsid w:val="000A709F"/>
    <w:rsid w:val="000B14AB"/>
    <w:rsid w:val="000B2208"/>
    <w:rsid w:val="000B671C"/>
    <w:rsid w:val="000C0875"/>
    <w:rsid w:val="000D2827"/>
    <w:rsid w:val="000D7E07"/>
    <w:rsid w:val="000E0ABA"/>
    <w:rsid w:val="000E19D3"/>
    <w:rsid w:val="000E3C81"/>
    <w:rsid w:val="000E6827"/>
    <w:rsid w:val="000E6C4C"/>
    <w:rsid w:val="000F2A85"/>
    <w:rsid w:val="000F314B"/>
    <w:rsid w:val="000F4895"/>
    <w:rsid w:val="00102ACA"/>
    <w:rsid w:val="00114CDF"/>
    <w:rsid w:val="00117E59"/>
    <w:rsid w:val="00123612"/>
    <w:rsid w:val="001262EC"/>
    <w:rsid w:val="0012735B"/>
    <w:rsid w:val="00133606"/>
    <w:rsid w:val="00134A0D"/>
    <w:rsid w:val="0013770D"/>
    <w:rsid w:val="0014749C"/>
    <w:rsid w:val="00150F1E"/>
    <w:rsid w:val="001552CE"/>
    <w:rsid w:val="00163A93"/>
    <w:rsid w:val="00166579"/>
    <w:rsid w:val="00171788"/>
    <w:rsid w:val="001805C1"/>
    <w:rsid w:val="00181EBC"/>
    <w:rsid w:val="00184A6D"/>
    <w:rsid w:val="00185721"/>
    <w:rsid w:val="00193D10"/>
    <w:rsid w:val="00197DE3"/>
    <w:rsid w:val="001A27F2"/>
    <w:rsid w:val="001A3C19"/>
    <w:rsid w:val="001B395C"/>
    <w:rsid w:val="001B427E"/>
    <w:rsid w:val="001C2C6D"/>
    <w:rsid w:val="001C5101"/>
    <w:rsid w:val="001C76C3"/>
    <w:rsid w:val="001C7D47"/>
    <w:rsid w:val="001D033C"/>
    <w:rsid w:val="001D3091"/>
    <w:rsid w:val="001D4BD5"/>
    <w:rsid w:val="001E3E22"/>
    <w:rsid w:val="001E4047"/>
    <w:rsid w:val="002067C5"/>
    <w:rsid w:val="00214CA8"/>
    <w:rsid w:val="002229A9"/>
    <w:rsid w:val="00222E6B"/>
    <w:rsid w:val="00223178"/>
    <w:rsid w:val="00223627"/>
    <w:rsid w:val="00224EA7"/>
    <w:rsid w:val="00235467"/>
    <w:rsid w:val="00236C8A"/>
    <w:rsid w:val="00242F9E"/>
    <w:rsid w:val="00243079"/>
    <w:rsid w:val="00262954"/>
    <w:rsid w:val="00266258"/>
    <w:rsid w:val="00266F81"/>
    <w:rsid w:val="0027388E"/>
    <w:rsid w:val="002833DC"/>
    <w:rsid w:val="00287028"/>
    <w:rsid w:val="00287D45"/>
    <w:rsid w:val="00290207"/>
    <w:rsid w:val="00296845"/>
    <w:rsid w:val="002A03CD"/>
    <w:rsid w:val="002A4474"/>
    <w:rsid w:val="002A5C59"/>
    <w:rsid w:val="002B0016"/>
    <w:rsid w:val="002B5CD3"/>
    <w:rsid w:val="002D42FD"/>
    <w:rsid w:val="002D5EA4"/>
    <w:rsid w:val="002D7CE8"/>
    <w:rsid w:val="002E2B70"/>
    <w:rsid w:val="002F3440"/>
    <w:rsid w:val="002F5CCA"/>
    <w:rsid w:val="00305005"/>
    <w:rsid w:val="00307BCA"/>
    <w:rsid w:val="00322C67"/>
    <w:rsid w:val="00324866"/>
    <w:rsid w:val="00330669"/>
    <w:rsid w:val="00330998"/>
    <w:rsid w:val="00330E58"/>
    <w:rsid w:val="00337B41"/>
    <w:rsid w:val="003475C3"/>
    <w:rsid w:val="00350F35"/>
    <w:rsid w:val="00351279"/>
    <w:rsid w:val="00353C5F"/>
    <w:rsid w:val="0035485E"/>
    <w:rsid w:val="003566C9"/>
    <w:rsid w:val="00366B96"/>
    <w:rsid w:val="003672AC"/>
    <w:rsid w:val="00371D7E"/>
    <w:rsid w:val="00373993"/>
    <w:rsid w:val="0037536F"/>
    <w:rsid w:val="00377BE6"/>
    <w:rsid w:val="003B2CFC"/>
    <w:rsid w:val="003B467B"/>
    <w:rsid w:val="003B6F9C"/>
    <w:rsid w:val="003C66CC"/>
    <w:rsid w:val="003C66EC"/>
    <w:rsid w:val="003D2141"/>
    <w:rsid w:val="003D317F"/>
    <w:rsid w:val="003D79C2"/>
    <w:rsid w:val="003E0053"/>
    <w:rsid w:val="003F0037"/>
    <w:rsid w:val="003F2EEF"/>
    <w:rsid w:val="00406E8C"/>
    <w:rsid w:val="0040738C"/>
    <w:rsid w:val="0041737B"/>
    <w:rsid w:val="004258E1"/>
    <w:rsid w:val="004309D3"/>
    <w:rsid w:val="0043196B"/>
    <w:rsid w:val="004319ED"/>
    <w:rsid w:val="00435042"/>
    <w:rsid w:val="00441F08"/>
    <w:rsid w:val="00443AD1"/>
    <w:rsid w:val="00453246"/>
    <w:rsid w:val="00473C53"/>
    <w:rsid w:val="00475FFF"/>
    <w:rsid w:val="00481589"/>
    <w:rsid w:val="004941AF"/>
    <w:rsid w:val="004968F6"/>
    <w:rsid w:val="00496E19"/>
    <w:rsid w:val="004978CA"/>
    <w:rsid w:val="004A3D3C"/>
    <w:rsid w:val="004A4F49"/>
    <w:rsid w:val="004A5E03"/>
    <w:rsid w:val="004A70D9"/>
    <w:rsid w:val="004A7CF4"/>
    <w:rsid w:val="004B3BB9"/>
    <w:rsid w:val="004B6839"/>
    <w:rsid w:val="004C0B0D"/>
    <w:rsid w:val="004D178C"/>
    <w:rsid w:val="004D315B"/>
    <w:rsid w:val="004F0A87"/>
    <w:rsid w:val="004F2B15"/>
    <w:rsid w:val="00506233"/>
    <w:rsid w:val="005112E2"/>
    <w:rsid w:val="0051494E"/>
    <w:rsid w:val="00514B30"/>
    <w:rsid w:val="005162C5"/>
    <w:rsid w:val="00527E51"/>
    <w:rsid w:val="005333F7"/>
    <w:rsid w:val="00534951"/>
    <w:rsid w:val="0057558A"/>
    <w:rsid w:val="00596E98"/>
    <w:rsid w:val="005A074E"/>
    <w:rsid w:val="005A1C86"/>
    <w:rsid w:val="005B1D98"/>
    <w:rsid w:val="005B39F6"/>
    <w:rsid w:val="005C3FB4"/>
    <w:rsid w:val="005C4B39"/>
    <w:rsid w:val="005D0B10"/>
    <w:rsid w:val="005D3FD1"/>
    <w:rsid w:val="005E0547"/>
    <w:rsid w:val="005E1394"/>
    <w:rsid w:val="005E2E47"/>
    <w:rsid w:val="005E674A"/>
    <w:rsid w:val="005F0392"/>
    <w:rsid w:val="005F418F"/>
    <w:rsid w:val="005F5D3A"/>
    <w:rsid w:val="00600DAD"/>
    <w:rsid w:val="006038C2"/>
    <w:rsid w:val="00603E94"/>
    <w:rsid w:val="00604495"/>
    <w:rsid w:val="00607295"/>
    <w:rsid w:val="00612F13"/>
    <w:rsid w:val="00626666"/>
    <w:rsid w:val="006267BF"/>
    <w:rsid w:val="00637CED"/>
    <w:rsid w:val="006519D9"/>
    <w:rsid w:val="00656A44"/>
    <w:rsid w:val="0066260E"/>
    <w:rsid w:val="00666420"/>
    <w:rsid w:val="00670383"/>
    <w:rsid w:val="00675E61"/>
    <w:rsid w:val="0068559D"/>
    <w:rsid w:val="0068759E"/>
    <w:rsid w:val="00692FD4"/>
    <w:rsid w:val="00693D62"/>
    <w:rsid w:val="00695170"/>
    <w:rsid w:val="006A1FEC"/>
    <w:rsid w:val="006A2234"/>
    <w:rsid w:val="006B20DB"/>
    <w:rsid w:val="006C0527"/>
    <w:rsid w:val="006D21CD"/>
    <w:rsid w:val="006D225C"/>
    <w:rsid w:val="006D5EC2"/>
    <w:rsid w:val="006D5F62"/>
    <w:rsid w:val="006F3BD3"/>
    <w:rsid w:val="006F4698"/>
    <w:rsid w:val="006F6B93"/>
    <w:rsid w:val="007000FD"/>
    <w:rsid w:val="00700E2A"/>
    <w:rsid w:val="00710EED"/>
    <w:rsid w:val="00711D3D"/>
    <w:rsid w:val="00714EDD"/>
    <w:rsid w:val="00716621"/>
    <w:rsid w:val="0071681E"/>
    <w:rsid w:val="00716938"/>
    <w:rsid w:val="0071789A"/>
    <w:rsid w:val="00726334"/>
    <w:rsid w:val="007275E8"/>
    <w:rsid w:val="007345ED"/>
    <w:rsid w:val="007446BB"/>
    <w:rsid w:val="0075583C"/>
    <w:rsid w:val="007579CB"/>
    <w:rsid w:val="00771050"/>
    <w:rsid w:val="0077192C"/>
    <w:rsid w:val="00774394"/>
    <w:rsid w:val="00776579"/>
    <w:rsid w:val="00786C3C"/>
    <w:rsid w:val="00792A35"/>
    <w:rsid w:val="007950B5"/>
    <w:rsid w:val="007A17A8"/>
    <w:rsid w:val="007A374C"/>
    <w:rsid w:val="007A430B"/>
    <w:rsid w:val="007A5650"/>
    <w:rsid w:val="007A79CC"/>
    <w:rsid w:val="007A79E5"/>
    <w:rsid w:val="007B1083"/>
    <w:rsid w:val="007B6199"/>
    <w:rsid w:val="007B7235"/>
    <w:rsid w:val="007C1143"/>
    <w:rsid w:val="007C44A8"/>
    <w:rsid w:val="007E0223"/>
    <w:rsid w:val="007E1FFF"/>
    <w:rsid w:val="007E2204"/>
    <w:rsid w:val="007F4908"/>
    <w:rsid w:val="007F5370"/>
    <w:rsid w:val="007F6BBB"/>
    <w:rsid w:val="007F7239"/>
    <w:rsid w:val="008002A6"/>
    <w:rsid w:val="008016A8"/>
    <w:rsid w:val="00805416"/>
    <w:rsid w:val="008058FE"/>
    <w:rsid w:val="00805964"/>
    <w:rsid w:val="00812FCF"/>
    <w:rsid w:val="0081575C"/>
    <w:rsid w:val="00822C0C"/>
    <w:rsid w:val="00830400"/>
    <w:rsid w:val="008335CC"/>
    <w:rsid w:val="008366F6"/>
    <w:rsid w:val="00840AF5"/>
    <w:rsid w:val="00845235"/>
    <w:rsid w:val="00847538"/>
    <w:rsid w:val="00852CC3"/>
    <w:rsid w:val="0085378F"/>
    <w:rsid w:val="008540B1"/>
    <w:rsid w:val="0086148A"/>
    <w:rsid w:val="00863884"/>
    <w:rsid w:val="008642BB"/>
    <w:rsid w:val="008663FF"/>
    <w:rsid w:val="00875731"/>
    <w:rsid w:val="00877D0B"/>
    <w:rsid w:val="00877D39"/>
    <w:rsid w:val="008814B1"/>
    <w:rsid w:val="008906DE"/>
    <w:rsid w:val="00894003"/>
    <w:rsid w:val="0089532C"/>
    <w:rsid w:val="008959D9"/>
    <w:rsid w:val="00896C3E"/>
    <w:rsid w:val="008A092F"/>
    <w:rsid w:val="008B319F"/>
    <w:rsid w:val="008B48AD"/>
    <w:rsid w:val="008B6893"/>
    <w:rsid w:val="008C5A99"/>
    <w:rsid w:val="008D0FA7"/>
    <w:rsid w:val="008D55A5"/>
    <w:rsid w:val="008E20BA"/>
    <w:rsid w:val="008E6720"/>
    <w:rsid w:val="008F3014"/>
    <w:rsid w:val="008F4B76"/>
    <w:rsid w:val="00900F9F"/>
    <w:rsid w:val="009035D0"/>
    <w:rsid w:val="00917981"/>
    <w:rsid w:val="00920327"/>
    <w:rsid w:val="00922450"/>
    <w:rsid w:val="00923ECF"/>
    <w:rsid w:val="00942BE3"/>
    <w:rsid w:val="0095058C"/>
    <w:rsid w:val="009516D9"/>
    <w:rsid w:val="009533F2"/>
    <w:rsid w:val="009628C2"/>
    <w:rsid w:val="00965B12"/>
    <w:rsid w:val="0097161C"/>
    <w:rsid w:val="0097261A"/>
    <w:rsid w:val="009731EC"/>
    <w:rsid w:val="00974C05"/>
    <w:rsid w:val="00992D0C"/>
    <w:rsid w:val="00994772"/>
    <w:rsid w:val="00996E13"/>
    <w:rsid w:val="00997D2A"/>
    <w:rsid w:val="009A2793"/>
    <w:rsid w:val="009A3C79"/>
    <w:rsid w:val="009B5075"/>
    <w:rsid w:val="009C39F1"/>
    <w:rsid w:val="009D1CDE"/>
    <w:rsid w:val="009D3ACD"/>
    <w:rsid w:val="009E2724"/>
    <w:rsid w:val="009E3D40"/>
    <w:rsid w:val="009E66DB"/>
    <w:rsid w:val="009F27FB"/>
    <w:rsid w:val="00A007F0"/>
    <w:rsid w:val="00A0372B"/>
    <w:rsid w:val="00A04833"/>
    <w:rsid w:val="00A05482"/>
    <w:rsid w:val="00A17BE1"/>
    <w:rsid w:val="00A25BB9"/>
    <w:rsid w:val="00A25E18"/>
    <w:rsid w:val="00A31FF3"/>
    <w:rsid w:val="00A33862"/>
    <w:rsid w:val="00A344C6"/>
    <w:rsid w:val="00A3734E"/>
    <w:rsid w:val="00A4260F"/>
    <w:rsid w:val="00A43CFE"/>
    <w:rsid w:val="00A4549F"/>
    <w:rsid w:val="00A532D0"/>
    <w:rsid w:val="00A61E37"/>
    <w:rsid w:val="00A66450"/>
    <w:rsid w:val="00A76021"/>
    <w:rsid w:val="00A83BE8"/>
    <w:rsid w:val="00A8508F"/>
    <w:rsid w:val="00A87E1E"/>
    <w:rsid w:val="00A906D4"/>
    <w:rsid w:val="00A91F73"/>
    <w:rsid w:val="00A94B0F"/>
    <w:rsid w:val="00A966E8"/>
    <w:rsid w:val="00AA0191"/>
    <w:rsid w:val="00AA0318"/>
    <w:rsid w:val="00AA67E3"/>
    <w:rsid w:val="00AB111F"/>
    <w:rsid w:val="00AB5C38"/>
    <w:rsid w:val="00AC072E"/>
    <w:rsid w:val="00AC580C"/>
    <w:rsid w:val="00AD0EED"/>
    <w:rsid w:val="00AD3D0D"/>
    <w:rsid w:val="00AE056F"/>
    <w:rsid w:val="00AE0D87"/>
    <w:rsid w:val="00AE7A25"/>
    <w:rsid w:val="00AF3C07"/>
    <w:rsid w:val="00B003B4"/>
    <w:rsid w:val="00B014F7"/>
    <w:rsid w:val="00B018E4"/>
    <w:rsid w:val="00B22946"/>
    <w:rsid w:val="00B2501E"/>
    <w:rsid w:val="00B32974"/>
    <w:rsid w:val="00B431F3"/>
    <w:rsid w:val="00B4615E"/>
    <w:rsid w:val="00B469A5"/>
    <w:rsid w:val="00B47C06"/>
    <w:rsid w:val="00B47D8E"/>
    <w:rsid w:val="00B51482"/>
    <w:rsid w:val="00B61943"/>
    <w:rsid w:val="00B67057"/>
    <w:rsid w:val="00B7186C"/>
    <w:rsid w:val="00B720A9"/>
    <w:rsid w:val="00B72D35"/>
    <w:rsid w:val="00B73D9E"/>
    <w:rsid w:val="00B8544D"/>
    <w:rsid w:val="00B93695"/>
    <w:rsid w:val="00B95415"/>
    <w:rsid w:val="00B97567"/>
    <w:rsid w:val="00BA0F11"/>
    <w:rsid w:val="00BA47E1"/>
    <w:rsid w:val="00BA509A"/>
    <w:rsid w:val="00BB59F8"/>
    <w:rsid w:val="00BC2FBF"/>
    <w:rsid w:val="00BC3BB1"/>
    <w:rsid w:val="00BD5C79"/>
    <w:rsid w:val="00BD6AFE"/>
    <w:rsid w:val="00BD7ACD"/>
    <w:rsid w:val="00BE4C55"/>
    <w:rsid w:val="00BF113A"/>
    <w:rsid w:val="00BF1525"/>
    <w:rsid w:val="00BF4904"/>
    <w:rsid w:val="00BF6DF7"/>
    <w:rsid w:val="00C10242"/>
    <w:rsid w:val="00C11DEB"/>
    <w:rsid w:val="00C25E7F"/>
    <w:rsid w:val="00C32047"/>
    <w:rsid w:val="00C32BA6"/>
    <w:rsid w:val="00C337E6"/>
    <w:rsid w:val="00C37220"/>
    <w:rsid w:val="00C515FE"/>
    <w:rsid w:val="00C51A72"/>
    <w:rsid w:val="00C572A2"/>
    <w:rsid w:val="00C70182"/>
    <w:rsid w:val="00C70D4F"/>
    <w:rsid w:val="00C70E21"/>
    <w:rsid w:val="00C71552"/>
    <w:rsid w:val="00C736A5"/>
    <w:rsid w:val="00C82E0B"/>
    <w:rsid w:val="00C9646D"/>
    <w:rsid w:val="00CA0131"/>
    <w:rsid w:val="00CB2DDA"/>
    <w:rsid w:val="00CB40E4"/>
    <w:rsid w:val="00CC411D"/>
    <w:rsid w:val="00CC6436"/>
    <w:rsid w:val="00CD2092"/>
    <w:rsid w:val="00CE2FAF"/>
    <w:rsid w:val="00CE7B0A"/>
    <w:rsid w:val="00CF0D6E"/>
    <w:rsid w:val="00CF206F"/>
    <w:rsid w:val="00D03D21"/>
    <w:rsid w:val="00D056DF"/>
    <w:rsid w:val="00D05D41"/>
    <w:rsid w:val="00D10BEE"/>
    <w:rsid w:val="00D201C4"/>
    <w:rsid w:val="00D21377"/>
    <w:rsid w:val="00D25BAB"/>
    <w:rsid w:val="00D27D60"/>
    <w:rsid w:val="00D34746"/>
    <w:rsid w:val="00D43B2E"/>
    <w:rsid w:val="00D441B3"/>
    <w:rsid w:val="00D466F2"/>
    <w:rsid w:val="00D50FB5"/>
    <w:rsid w:val="00D55EC2"/>
    <w:rsid w:val="00D627A0"/>
    <w:rsid w:val="00D7181F"/>
    <w:rsid w:val="00D80CFC"/>
    <w:rsid w:val="00D84341"/>
    <w:rsid w:val="00D85565"/>
    <w:rsid w:val="00D85F8A"/>
    <w:rsid w:val="00D975AA"/>
    <w:rsid w:val="00DA2C1E"/>
    <w:rsid w:val="00DA69C3"/>
    <w:rsid w:val="00DA6F19"/>
    <w:rsid w:val="00DB0D71"/>
    <w:rsid w:val="00DB1500"/>
    <w:rsid w:val="00DB65E1"/>
    <w:rsid w:val="00DC2C3B"/>
    <w:rsid w:val="00DC3FFC"/>
    <w:rsid w:val="00DC6F46"/>
    <w:rsid w:val="00DD4448"/>
    <w:rsid w:val="00DD6F79"/>
    <w:rsid w:val="00DD708F"/>
    <w:rsid w:val="00DF2B33"/>
    <w:rsid w:val="00DF3719"/>
    <w:rsid w:val="00DF4947"/>
    <w:rsid w:val="00E014C0"/>
    <w:rsid w:val="00E14B81"/>
    <w:rsid w:val="00E17CD1"/>
    <w:rsid w:val="00E221B1"/>
    <w:rsid w:val="00E30B0F"/>
    <w:rsid w:val="00E33A37"/>
    <w:rsid w:val="00E3561F"/>
    <w:rsid w:val="00E412C3"/>
    <w:rsid w:val="00E643B5"/>
    <w:rsid w:val="00E67D54"/>
    <w:rsid w:val="00E7601D"/>
    <w:rsid w:val="00E76453"/>
    <w:rsid w:val="00E8207D"/>
    <w:rsid w:val="00E926EE"/>
    <w:rsid w:val="00EA270A"/>
    <w:rsid w:val="00EA3438"/>
    <w:rsid w:val="00EA5E5A"/>
    <w:rsid w:val="00EB194E"/>
    <w:rsid w:val="00EC5E31"/>
    <w:rsid w:val="00ED1B35"/>
    <w:rsid w:val="00ED4402"/>
    <w:rsid w:val="00ED5E2B"/>
    <w:rsid w:val="00ED5F28"/>
    <w:rsid w:val="00ED602F"/>
    <w:rsid w:val="00ED70BA"/>
    <w:rsid w:val="00ED7F4F"/>
    <w:rsid w:val="00EE52E6"/>
    <w:rsid w:val="00EE5662"/>
    <w:rsid w:val="00F01153"/>
    <w:rsid w:val="00F02D9E"/>
    <w:rsid w:val="00F03EA0"/>
    <w:rsid w:val="00F04DE8"/>
    <w:rsid w:val="00F0674A"/>
    <w:rsid w:val="00F06B13"/>
    <w:rsid w:val="00F133AB"/>
    <w:rsid w:val="00F13FB8"/>
    <w:rsid w:val="00F24E5F"/>
    <w:rsid w:val="00F27698"/>
    <w:rsid w:val="00F356F0"/>
    <w:rsid w:val="00F37817"/>
    <w:rsid w:val="00F52FCB"/>
    <w:rsid w:val="00F62F61"/>
    <w:rsid w:val="00F6577F"/>
    <w:rsid w:val="00F668CB"/>
    <w:rsid w:val="00F813F0"/>
    <w:rsid w:val="00F82BA6"/>
    <w:rsid w:val="00F93392"/>
    <w:rsid w:val="00FA422C"/>
    <w:rsid w:val="00FB005C"/>
    <w:rsid w:val="00FB4F20"/>
    <w:rsid w:val="00FB50DB"/>
    <w:rsid w:val="00FB75C7"/>
    <w:rsid w:val="00FD29F9"/>
    <w:rsid w:val="00FD54E2"/>
    <w:rsid w:val="00FE140A"/>
    <w:rsid w:val="00FE6CCE"/>
    <w:rsid w:val="00FE7109"/>
    <w:rsid w:val="00FF038A"/>
    <w:rsid w:val="00FF1F3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A4184FD"/>
  <w15:docId w15:val="{2938EC3C-633C-4486-949E-3E94A81C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SimSun"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3719"/>
  </w:style>
  <w:style w:type="paragraph" w:styleId="1">
    <w:name w:val="heading 1"/>
    <w:basedOn w:val="a"/>
    <w:next w:val="a"/>
    <w:link w:val="10"/>
    <w:uiPriority w:val="9"/>
    <w:qFormat/>
    <w:rsid w:val="00F133AB"/>
    <w:pPr>
      <w:keepNext/>
      <w:numPr>
        <w:numId w:val="1"/>
      </w:numPr>
      <w:tabs>
        <w:tab w:val="left" w:pos="0"/>
      </w:tabs>
      <w:spacing w:after="0" w:line="360" w:lineRule="auto"/>
      <w:ind w:left="709" w:firstLine="0"/>
      <w:jc w:val="both"/>
      <w:outlineLvl w:val="0"/>
    </w:pPr>
    <w:rPr>
      <w:rFonts w:ascii="Times New Roman" w:eastAsia="Times New Roman" w:hAnsi="Times New Roman" w:cs="Times New Roman"/>
      <w:sz w:val="28"/>
      <w:szCs w:val="24"/>
      <w:lang w:eastAsia="ar-SA"/>
    </w:rPr>
  </w:style>
  <w:style w:type="paragraph" w:styleId="2">
    <w:name w:val="heading 2"/>
    <w:basedOn w:val="a"/>
    <w:next w:val="a"/>
    <w:link w:val="20"/>
    <w:uiPriority w:val="99"/>
    <w:qFormat/>
    <w:rsid w:val="00366B96"/>
    <w:pPr>
      <w:keepNext/>
      <w:tabs>
        <w:tab w:val="num" w:pos="0"/>
      </w:tabs>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
    <w:next w:val="a"/>
    <w:link w:val="30"/>
    <w:qFormat/>
    <w:rsid w:val="00F133AB"/>
    <w:pPr>
      <w:keepNext/>
      <w:spacing w:before="240" w:after="60" w:line="360" w:lineRule="auto"/>
      <w:contextualSpacing/>
      <w:outlineLvl w:val="2"/>
    </w:pPr>
    <w:rPr>
      <w:rFonts w:ascii="Arial" w:eastAsia="Times New Roman" w:hAnsi="Arial" w:cs="Arial"/>
      <w:b/>
      <w:bCs/>
      <w:sz w:val="26"/>
      <w:szCs w:val="26"/>
    </w:rPr>
  </w:style>
  <w:style w:type="paragraph" w:styleId="4">
    <w:name w:val="heading 4"/>
    <w:basedOn w:val="a"/>
    <w:next w:val="a"/>
    <w:link w:val="40"/>
    <w:qFormat/>
    <w:rsid w:val="00F133AB"/>
    <w:pPr>
      <w:keepNext/>
      <w:spacing w:before="240" w:after="60" w:line="360" w:lineRule="auto"/>
      <w:contextualSpacing/>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C736A5"/>
    <w:pPr>
      <w:keepNext/>
      <w:spacing w:after="0" w:line="360" w:lineRule="auto"/>
      <w:ind w:left="1416" w:firstLine="708"/>
      <w:outlineLvl w:val="4"/>
    </w:pPr>
    <w:rPr>
      <w:rFonts w:ascii="Times New Roman" w:eastAsia="Times New Roman" w:hAnsi="Times New Roman" w:cs="Times New Roman"/>
      <w:snapToGrid w:val="0"/>
      <w:color w:val="000000"/>
      <w:sz w:val="28"/>
      <w:szCs w:val="28"/>
    </w:rPr>
  </w:style>
  <w:style w:type="paragraph" w:styleId="6">
    <w:name w:val="heading 6"/>
    <w:basedOn w:val="a"/>
    <w:next w:val="a"/>
    <w:link w:val="60"/>
    <w:qFormat/>
    <w:rsid w:val="00F133AB"/>
    <w:pPr>
      <w:widowControl w:val="0"/>
      <w:autoSpaceDE w:val="0"/>
      <w:autoSpaceDN w:val="0"/>
      <w:adjustRightInd w:val="0"/>
      <w:spacing w:after="0" w:line="240" w:lineRule="auto"/>
      <w:jc w:val="center"/>
      <w:outlineLvl w:val="5"/>
    </w:pPr>
    <w:rPr>
      <w:rFonts w:ascii="Times New Roman" w:eastAsia="Times New Roman" w:hAnsi="Times New Roman" w:cs="Times New Roman"/>
      <w:b/>
      <w:bCs/>
      <w:sz w:val="24"/>
      <w:szCs w:val="24"/>
      <w:lang w:eastAsia="ru-RU"/>
    </w:rPr>
  </w:style>
  <w:style w:type="paragraph" w:styleId="7">
    <w:name w:val="heading 7"/>
    <w:basedOn w:val="a"/>
    <w:next w:val="a"/>
    <w:link w:val="70"/>
    <w:qFormat/>
    <w:rsid w:val="00F133AB"/>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366B96"/>
    <w:pPr>
      <w:tabs>
        <w:tab w:val="num" w:pos="0"/>
      </w:tabs>
      <w:suppressAutoHyphens/>
      <w:spacing w:before="240" w:after="60" w:line="240" w:lineRule="auto"/>
      <w:outlineLvl w:val="7"/>
    </w:pPr>
    <w:rPr>
      <w:rFonts w:ascii="Times New Roman" w:eastAsia="Times New Roman" w:hAnsi="Times New Roman" w:cs="Times New Roman"/>
      <w:i/>
      <w:iCs/>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736A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736A5"/>
  </w:style>
  <w:style w:type="paragraph" w:styleId="a5">
    <w:name w:val="footer"/>
    <w:basedOn w:val="a"/>
    <w:link w:val="a6"/>
    <w:uiPriority w:val="99"/>
    <w:unhideWhenUsed/>
    <w:rsid w:val="00C736A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736A5"/>
  </w:style>
  <w:style w:type="character" w:customStyle="1" w:styleId="50">
    <w:name w:val="Заголовок 5 Знак"/>
    <w:basedOn w:val="a0"/>
    <w:link w:val="5"/>
    <w:rsid w:val="00C736A5"/>
    <w:rPr>
      <w:rFonts w:ascii="Times New Roman" w:eastAsia="Times New Roman" w:hAnsi="Times New Roman" w:cs="Times New Roman"/>
      <w:snapToGrid w:val="0"/>
      <w:color w:val="000000"/>
      <w:sz w:val="28"/>
      <w:szCs w:val="28"/>
    </w:rPr>
  </w:style>
  <w:style w:type="paragraph" w:styleId="a7">
    <w:name w:val="No Spacing"/>
    <w:qFormat/>
    <w:rsid w:val="00F133AB"/>
    <w:pPr>
      <w:spacing w:after="0" w:line="240" w:lineRule="auto"/>
    </w:pPr>
  </w:style>
  <w:style w:type="paragraph" w:styleId="a8">
    <w:name w:val="footnote text"/>
    <w:aliases w:val="Andy+,Andy-footnote, Знак3 Знак,Andy-footnote Знак Знак Знак Знак Знак Знак Знак Знак Знак,single space,footnote text,Footnote Text Char1 Char,Footnote Text Char Char Char,Footnote Text Char1 Char Char Char,Table_Footnote_last"/>
    <w:basedOn w:val="a"/>
    <w:link w:val="a9"/>
    <w:uiPriority w:val="99"/>
    <w:unhideWhenUsed/>
    <w:qFormat/>
    <w:rsid w:val="00F133AB"/>
    <w:pPr>
      <w:spacing w:after="0" w:line="240" w:lineRule="auto"/>
    </w:pPr>
    <w:rPr>
      <w:sz w:val="20"/>
      <w:szCs w:val="20"/>
    </w:rPr>
  </w:style>
  <w:style w:type="character" w:customStyle="1" w:styleId="a9">
    <w:name w:val="Текст сноски Знак"/>
    <w:aliases w:val="Andy+ Знак,Andy-footnote Знак, Знак3 Знак Знак,Andy-footnote Знак Знак Знак Знак Знак Знак Знак Знак Знак Знак,single space Знак,footnote text Знак,Footnote Text Char1 Char Знак,Footnote Text Char Char Char Знак"/>
    <w:basedOn w:val="a0"/>
    <w:link w:val="a8"/>
    <w:uiPriority w:val="99"/>
    <w:rsid w:val="00F133AB"/>
    <w:rPr>
      <w:sz w:val="20"/>
      <w:szCs w:val="20"/>
    </w:rPr>
  </w:style>
  <w:style w:type="character" w:styleId="aa">
    <w:name w:val="footnote reference"/>
    <w:uiPriority w:val="99"/>
    <w:rsid w:val="00F133AB"/>
    <w:rPr>
      <w:vertAlign w:val="superscript"/>
    </w:rPr>
  </w:style>
  <w:style w:type="paragraph" w:styleId="ab">
    <w:name w:val="Body Text"/>
    <w:basedOn w:val="a"/>
    <w:link w:val="ac"/>
    <w:unhideWhenUsed/>
    <w:rsid w:val="00F133AB"/>
    <w:pPr>
      <w:spacing w:after="120" w:line="360" w:lineRule="auto"/>
      <w:contextualSpacing/>
    </w:pPr>
    <w:rPr>
      <w:rFonts w:ascii="Times New Roman" w:eastAsia="Times New Roman" w:hAnsi="Times New Roman" w:cs="Times New Roman"/>
      <w:sz w:val="28"/>
      <w:szCs w:val="28"/>
    </w:rPr>
  </w:style>
  <w:style w:type="character" w:customStyle="1" w:styleId="ac">
    <w:name w:val="Основной текст Знак"/>
    <w:basedOn w:val="a0"/>
    <w:link w:val="ab"/>
    <w:rsid w:val="00F133AB"/>
    <w:rPr>
      <w:rFonts w:ascii="Times New Roman" w:eastAsia="Times New Roman" w:hAnsi="Times New Roman" w:cs="Times New Roman"/>
      <w:sz w:val="28"/>
      <w:szCs w:val="28"/>
    </w:rPr>
  </w:style>
  <w:style w:type="paragraph" w:styleId="ad">
    <w:name w:val="Body Text Indent"/>
    <w:basedOn w:val="a"/>
    <w:link w:val="ae"/>
    <w:unhideWhenUsed/>
    <w:rsid w:val="00F133AB"/>
    <w:pPr>
      <w:spacing w:after="120"/>
      <w:ind w:left="283"/>
    </w:pPr>
  </w:style>
  <w:style w:type="character" w:customStyle="1" w:styleId="ae">
    <w:name w:val="Основной текст с отступом Знак"/>
    <w:basedOn w:val="a0"/>
    <w:link w:val="ad"/>
    <w:rsid w:val="00F133AB"/>
  </w:style>
  <w:style w:type="character" w:customStyle="1" w:styleId="10">
    <w:name w:val="Заголовок 1 Знак"/>
    <w:basedOn w:val="a0"/>
    <w:link w:val="1"/>
    <w:uiPriority w:val="9"/>
    <w:rsid w:val="00F133AB"/>
    <w:rPr>
      <w:rFonts w:ascii="Times New Roman" w:eastAsia="Times New Roman" w:hAnsi="Times New Roman" w:cs="Times New Roman"/>
      <w:sz w:val="28"/>
      <w:szCs w:val="24"/>
      <w:lang w:eastAsia="ar-SA"/>
    </w:rPr>
  </w:style>
  <w:style w:type="character" w:customStyle="1" w:styleId="30">
    <w:name w:val="Заголовок 3 Знак"/>
    <w:basedOn w:val="a0"/>
    <w:link w:val="3"/>
    <w:rsid w:val="00F133AB"/>
    <w:rPr>
      <w:rFonts w:ascii="Arial" w:eastAsia="Times New Roman" w:hAnsi="Arial" w:cs="Arial"/>
      <w:b/>
      <w:bCs/>
      <w:sz w:val="26"/>
      <w:szCs w:val="26"/>
    </w:rPr>
  </w:style>
  <w:style w:type="character" w:customStyle="1" w:styleId="40">
    <w:name w:val="Заголовок 4 Знак"/>
    <w:basedOn w:val="a0"/>
    <w:link w:val="4"/>
    <w:rsid w:val="00F133AB"/>
    <w:rPr>
      <w:rFonts w:ascii="Times New Roman" w:eastAsia="Times New Roman" w:hAnsi="Times New Roman" w:cs="Times New Roman"/>
      <w:b/>
      <w:bCs/>
      <w:sz w:val="28"/>
      <w:szCs w:val="28"/>
    </w:rPr>
  </w:style>
  <w:style w:type="character" w:customStyle="1" w:styleId="60">
    <w:name w:val="Заголовок 6 Знак"/>
    <w:basedOn w:val="a0"/>
    <w:link w:val="6"/>
    <w:rsid w:val="00F133AB"/>
    <w:rPr>
      <w:rFonts w:ascii="Times New Roman" w:eastAsia="Times New Roman" w:hAnsi="Times New Roman" w:cs="Times New Roman"/>
      <w:b/>
      <w:bCs/>
      <w:sz w:val="24"/>
      <w:szCs w:val="24"/>
      <w:lang w:eastAsia="ru-RU"/>
    </w:rPr>
  </w:style>
  <w:style w:type="character" w:customStyle="1" w:styleId="70">
    <w:name w:val="Заголовок 7 Знак"/>
    <w:basedOn w:val="a0"/>
    <w:link w:val="7"/>
    <w:rsid w:val="00F133AB"/>
    <w:rPr>
      <w:rFonts w:ascii="Times New Roman" w:eastAsia="Times New Roman" w:hAnsi="Times New Roman" w:cs="Times New Roman"/>
      <w:sz w:val="24"/>
      <w:szCs w:val="24"/>
      <w:lang w:eastAsia="ru-RU"/>
    </w:rPr>
  </w:style>
  <w:style w:type="numbering" w:customStyle="1" w:styleId="11">
    <w:name w:val="Нет списка1"/>
    <w:next w:val="a2"/>
    <w:semiHidden/>
    <w:unhideWhenUsed/>
    <w:rsid w:val="00F133AB"/>
  </w:style>
  <w:style w:type="paragraph" w:customStyle="1" w:styleId="ConsNormal">
    <w:name w:val="ConsNormal"/>
    <w:rsid w:val="00F133AB"/>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
    <w:name w:val="Normal (Web)"/>
    <w:aliases w:val="Обычный (Web),Обычный (веб) Знак1,Обычный (веб) Знак Знак,Обычный (веб) Знак1 Знак1 Знак,Обычный (веб) Знак Знак Знак Знак,Обычный (веб) Знак4 Знак Знак Знак Знак Знак,Обычный (веб) Знак1 Знак Знак Знак Знак1 Знак Знак"/>
    <w:basedOn w:val="a"/>
    <w:link w:val="af0"/>
    <w:uiPriority w:val="99"/>
    <w:rsid w:val="00F133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2">
    <w:name w:val="Верхний колонтитул Знак1"/>
    <w:locked/>
    <w:rsid w:val="00F133AB"/>
    <w:rPr>
      <w:rFonts w:ascii="Microsoft Sans Serif" w:hAnsi="Microsoft Sans Serif" w:cs="Microsoft Sans Serif"/>
      <w:color w:val="000000"/>
      <w:sz w:val="24"/>
      <w:szCs w:val="24"/>
      <w:lang w:eastAsia="ru-RU" w:bidi="ar-SA"/>
    </w:rPr>
  </w:style>
  <w:style w:type="character" w:styleId="af1">
    <w:name w:val="page number"/>
    <w:basedOn w:val="a0"/>
    <w:rsid w:val="00F133AB"/>
  </w:style>
  <w:style w:type="paragraph" w:styleId="af2">
    <w:name w:val="List Paragraph"/>
    <w:basedOn w:val="a"/>
    <w:uiPriority w:val="34"/>
    <w:qFormat/>
    <w:rsid w:val="00F133AB"/>
    <w:pPr>
      <w:ind w:left="720"/>
    </w:pPr>
    <w:rPr>
      <w:rFonts w:ascii="Calibri" w:eastAsia="Times New Roman" w:hAnsi="Calibri" w:cs="Times New Roman"/>
      <w:lang w:eastAsia="ar-SA"/>
    </w:rPr>
  </w:style>
  <w:style w:type="paragraph" w:customStyle="1" w:styleId="Default">
    <w:name w:val="Default"/>
    <w:rsid w:val="00F133A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3">
    <w:name w:val="Обычный1"/>
    <w:rsid w:val="00F133AB"/>
    <w:pPr>
      <w:suppressAutoHyphens/>
      <w:spacing w:after="0" w:line="240" w:lineRule="auto"/>
      <w:ind w:firstLine="720"/>
      <w:jc w:val="both"/>
    </w:pPr>
    <w:rPr>
      <w:rFonts w:ascii="Times New Roman" w:eastAsia="Times New Roman" w:hAnsi="Times New Roman" w:cs="Times New Roman"/>
      <w:sz w:val="24"/>
      <w:szCs w:val="20"/>
      <w:lang w:eastAsia="ar-SA"/>
    </w:rPr>
  </w:style>
  <w:style w:type="character" w:styleId="af3">
    <w:name w:val="Emphasis"/>
    <w:qFormat/>
    <w:rsid w:val="00F133AB"/>
    <w:rPr>
      <w:i/>
      <w:iCs/>
    </w:rPr>
  </w:style>
  <w:style w:type="paragraph" w:styleId="af4">
    <w:name w:val="Balloon Text"/>
    <w:basedOn w:val="a"/>
    <w:link w:val="af5"/>
    <w:uiPriority w:val="99"/>
    <w:unhideWhenUsed/>
    <w:rsid w:val="00F133AB"/>
    <w:pPr>
      <w:spacing w:after="0" w:line="240" w:lineRule="auto"/>
    </w:pPr>
    <w:rPr>
      <w:rFonts w:ascii="Tahoma" w:eastAsia="Times New Roman" w:hAnsi="Tahoma" w:cs="Tahoma"/>
      <w:sz w:val="16"/>
      <w:szCs w:val="16"/>
      <w:lang w:eastAsia="ru-RU"/>
    </w:rPr>
  </w:style>
  <w:style w:type="character" w:customStyle="1" w:styleId="af5">
    <w:name w:val="Текст выноски Знак"/>
    <w:basedOn w:val="a0"/>
    <w:link w:val="af4"/>
    <w:uiPriority w:val="99"/>
    <w:rsid w:val="00F133AB"/>
    <w:rPr>
      <w:rFonts w:ascii="Tahoma" w:eastAsia="Times New Roman" w:hAnsi="Tahoma" w:cs="Tahoma"/>
      <w:sz w:val="16"/>
      <w:szCs w:val="16"/>
      <w:lang w:eastAsia="ru-RU"/>
    </w:rPr>
  </w:style>
  <w:style w:type="table" w:styleId="af6">
    <w:name w:val="Table Grid"/>
    <w:basedOn w:val="a1"/>
    <w:uiPriority w:val="39"/>
    <w:rsid w:val="00F133A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
    <w:name w:val="Светлая заливка1"/>
    <w:basedOn w:val="a1"/>
    <w:uiPriority w:val="60"/>
    <w:rsid w:val="00F133AB"/>
    <w:pPr>
      <w:spacing w:after="0" w:line="240" w:lineRule="auto"/>
    </w:pPr>
    <w:rPr>
      <w:rFonts w:ascii="Calibri" w:eastAsia="Calibri" w:hAnsi="Calibri"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onsPlusNonformat">
    <w:name w:val="ConsPlusNonformat"/>
    <w:rsid w:val="00F133A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7">
    <w:name w:val="Содержимое таблицы"/>
    <w:basedOn w:val="a"/>
    <w:rsid w:val="00F133AB"/>
    <w:pPr>
      <w:widowControl w:val="0"/>
      <w:suppressLineNumbers/>
      <w:suppressAutoHyphens/>
      <w:spacing w:after="0" w:line="240" w:lineRule="auto"/>
    </w:pPr>
    <w:rPr>
      <w:rFonts w:ascii="Arial" w:eastAsia="Lucida Sans Unicode" w:hAnsi="Arial" w:cs="Times New Roman"/>
      <w:kern w:val="1"/>
      <w:sz w:val="20"/>
      <w:szCs w:val="24"/>
    </w:rPr>
  </w:style>
  <w:style w:type="character" w:customStyle="1" w:styleId="af8">
    <w:name w:val="Символ сноски"/>
    <w:rsid w:val="00F133AB"/>
  </w:style>
  <w:style w:type="paragraph" w:customStyle="1" w:styleId="FootNote">
    <w:name w:val="FootNote"/>
    <w:next w:val="a"/>
    <w:rsid w:val="00F133AB"/>
    <w:pPr>
      <w:widowControl w:val="0"/>
      <w:suppressAutoHyphens/>
      <w:autoSpaceDE w:val="0"/>
      <w:spacing w:after="0" w:line="240" w:lineRule="auto"/>
      <w:ind w:firstLine="200"/>
      <w:jc w:val="both"/>
    </w:pPr>
    <w:rPr>
      <w:rFonts w:ascii="Times New Roman" w:eastAsia="Arial" w:hAnsi="Times New Roman" w:cs="Times New Roman"/>
      <w:sz w:val="20"/>
      <w:szCs w:val="20"/>
      <w:lang w:eastAsia="ar-SA"/>
    </w:rPr>
  </w:style>
  <w:style w:type="character" w:customStyle="1" w:styleId="100">
    <w:name w:val="Основной текст (10)_"/>
    <w:link w:val="101"/>
    <w:locked/>
    <w:rsid w:val="00F133AB"/>
    <w:rPr>
      <w:rFonts w:ascii="Arial Narrow" w:hAnsi="Arial Narrow"/>
      <w:w w:val="300"/>
      <w:sz w:val="28"/>
      <w:szCs w:val="28"/>
      <w:shd w:val="clear" w:color="auto" w:fill="FFFFFF"/>
    </w:rPr>
  </w:style>
  <w:style w:type="paragraph" w:customStyle="1" w:styleId="101">
    <w:name w:val="Основной текст (10)"/>
    <w:basedOn w:val="a"/>
    <w:link w:val="100"/>
    <w:rsid w:val="00F133AB"/>
    <w:pPr>
      <w:shd w:val="clear" w:color="auto" w:fill="FFFFFF"/>
      <w:spacing w:after="0" w:line="475" w:lineRule="exact"/>
      <w:jc w:val="both"/>
    </w:pPr>
    <w:rPr>
      <w:rFonts w:ascii="Arial Narrow" w:hAnsi="Arial Narrow"/>
      <w:w w:val="300"/>
      <w:sz w:val="28"/>
      <w:szCs w:val="28"/>
    </w:rPr>
  </w:style>
  <w:style w:type="character" w:customStyle="1" w:styleId="TimesNewRoman14pt">
    <w:name w:val="Основной текст + Times New Roman.14 pt"/>
    <w:rsid w:val="00F133AB"/>
    <w:rPr>
      <w:rFonts w:ascii="Times New Roman" w:hAnsi="Times New Roman" w:cs="Times New Roman"/>
      <w:spacing w:val="-10"/>
      <w:sz w:val="28"/>
      <w:szCs w:val="28"/>
    </w:rPr>
  </w:style>
  <w:style w:type="character" w:customStyle="1" w:styleId="af9">
    <w:name w:val="Колонтитул_"/>
    <w:link w:val="afa"/>
    <w:locked/>
    <w:rsid w:val="00F133AB"/>
    <w:rPr>
      <w:shd w:val="clear" w:color="auto" w:fill="FFFFFF"/>
    </w:rPr>
  </w:style>
  <w:style w:type="paragraph" w:customStyle="1" w:styleId="afa">
    <w:name w:val="Колонтитул"/>
    <w:basedOn w:val="a"/>
    <w:link w:val="af9"/>
    <w:rsid w:val="00F133AB"/>
    <w:pPr>
      <w:shd w:val="clear" w:color="auto" w:fill="FFFFFF"/>
      <w:spacing w:after="0" w:line="240" w:lineRule="auto"/>
    </w:pPr>
  </w:style>
  <w:style w:type="character" w:customStyle="1" w:styleId="12pt0pt">
    <w:name w:val="Колонтитул + 12 pt.Полужирный.Интервал 0 pt"/>
    <w:basedOn w:val="af9"/>
    <w:rsid w:val="00F133AB"/>
    <w:rPr>
      <w:shd w:val="clear" w:color="auto" w:fill="FFFFFF"/>
    </w:rPr>
  </w:style>
  <w:style w:type="character" w:customStyle="1" w:styleId="WW8Num3z0">
    <w:name w:val="WW8Num3z0"/>
    <w:rsid w:val="00F133AB"/>
    <w:rPr>
      <w:rFonts w:ascii="Wingdings" w:hAnsi="Wingdings"/>
    </w:rPr>
  </w:style>
  <w:style w:type="character" w:customStyle="1" w:styleId="WW8Num3z1">
    <w:name w:val="WW8Num3z1"/>
    <w:rsid w:val="00F133AB"/>
    <w:rPr>
      <w:rFonts w:ascii="Courier New" w:hAnsi="Courier New" w:cs="Courier New"/>
    </w:rPr>
  </w:style>
  <w:style w:type="character" w:customStyle="1" w:styleId="WW8Num3z3">
    <w:name w:val="WW8Num3z3"/>
    <w:rsid w:val="00F133AB"/>
    <w:rPr>
      <w:rFonts w:ascii="Symbol" w:hAnsi="Symbol"/>
    </w:rPr>
  </w:style>
  <w:style w:type="character" w:customStyle="1" w:styleId="WW8Num4z0">
    <w:name w:val="WW8Num4z0"/>
    <w:rsid w:val="00F133AB"/>
    <w:rPr>
      <w:rFonts w:ascii="Times New Roman" w:eastAsia="Times New Roman" w:hAnsi="Times New Roman" w:cs="Times New Roman"/>
    </w:rPr>
  </w:style>
  <w:style w:type="character" w:customStyle="1" w:styleId="WW8Num4z1">
    <w:name w:val="WW8Num4z1"/>
    <w:rsid w:val="00F133AB"/>
    <w:rPr>
      <w:rFonts w:ascii="Courier New" w:hAnsi="Courier New" w:cs="Courier New"/>
    </w:rPr>
  </w:style>
  <w:style w:type="character" w:customStyle="1" w:styleId="WW8Num4z2">
    <w:name w:val="WW8Num4z2"/>
    <w:rsid w:val="00F133AB"/>
    <w:rPr>
      <w:rFonts w:ascii="Wingdings" w:hAnsi="Wingdings"/>
    </w:rPr>
  </w:style>
  <w:style w:type="character" w:customStyle="1" w:styleId="WW8Num4z3">
    <w:name w:val="WW8Num4z3"/>
    <w:rsid w:val="00F133AB"/>
    <w:rPr>
      <w:rFonts w:ascii="Symbol" w:hAnsi="Symbol"/>
    </w:rPr>
  </w:style>
  <w:style w:type="character" w:customStyle="1" w:styleId="21">
    <w:name w:val="Основной шрифт абзаца2"/>
    <w:rsid w:val="00F133AB"/>
  </w:style>
  <w:style w:type="character" w:customStyle="1" w:styleId="Absatz-Standardschriftart">
    <w:name w:val="Absatz-Standardschriftart"/>
    <w:rsid w:val="00F133AB"/>
  </w:style>
  <w:style w:type="character" w:customStyle="1" w:styleId="15">
    <w:name w:val="Основной шрифт абзаца1"/>
    <w:rsid w:val="00F133AB"/>
  </w:style>
  <w:style w:type="character" w:styleId="afb">
    <w:name w:val="Strong"/>
    <w:qFormat/>
    <w:rsid w:val="00F133AB"/>
    <w:rPr>
      <w:b/>
      <w:bCs/>
    </w:rPr>
  </w:style>
  <w:style w:type="character" w:customStyle="1" w:styleId="16">
    <w:name w:val="Знак примечания1"/>
    <w:rsid w:val="00F133AB"/>
    <w:rPr>
      <w:sz w:val="16"/>
      <w:szCs w:val="16"/>
    </w:rPr>
  </w:style>
  <w:style w:type="character" w:customStyle="1" w:styleId="afc">
    <w:name w:val="Текст примечания Знак"/>
    <w:basedOn w:val="21"/>
    <w:rsid w:val="00F133AB"/>
  </w:style>
  <w:style w:type="character" w:customStyle="1" w:styleId="afd">
    <w:name w:val="Тема примечания Знак"/>
    <w:rsid w:val="00F133AB"/>
    <w:rPr>
      <w:b/>
      <w:bCs/>
    </w:rPr>
  </w:style>
  <w:style w:type="paragraph" w:styleId="afe">
    <w:name w:val="Title"/>
    <w:basedOn w:val="a"/>
    <w:next w:val="ab"/>
    <w:link w:val="aff"/>
    <w:qFormat/>
    <w:rsid w:val="00F133AB"/>
    <w:pPr>
      <w:keepNext/>
      <w:spacing w:before="240" w:after="120" w:line="240" w:lineRule="auto"/>
    </w:pPr>
    <w:rPr>
      <w:rFonts w:ascii="Arial" w:eastAsia="Lucida Sans Unicode" w:hAnsi="Arial" w:cs="Tahoma"/>
      <w:sz w:val="28"/>
      <w:szCs w:val="28"/>
      <w:lang w:eastAsia="ar-SA"/>
    </w:rPr>
  </w:style>
  <w:style w:type="character" w:customStyle="1" w:styleId="aff">
    <w:name w:val="Заголовок Знак"/>
    <w:basedOn w:val="a0"/>
    <w:link w:val="afe"/>
    <w:rsid w:val="00F133AB"/>
    <w:rPr>
      <w:rFonts w:ascii="Arial" w:eastAsia="Lucida Sans Unicode" w:hAnsi="Arial" w:cs="Tahoma"/>
      <w:sz w:val="28"/>
      <w:szCs w:val="28"/>
      <w:lang w:eastAsia="ar-SA"/>
    </w:rPr>
  </w:style>
  <w:style w:type="paragraph" w:styleId="aff0">
    <w:name w:val="List"/>
    <w:basedOn w:val="ab"/>
    <w:rsid w:val="00F133AB"/>
    <w:pPr>
      <w:spacing w:line="240" w:lineRule="auto"/>
      <w:contextualSpacing w:val="0"/>
    </w:pPr>
    <w:rPr>
      <w:rFonts w:cs="Tahoma"/>
      <w:sz w:val="24"/>
      <w:szCs w:val="24"/>
      <w:lang w:eastAsia="ar-SA"/>
    </w:rPr>
  </w:style>
  <w:style w:type="paragraph" w:customStyle="1" w:styleId="22">
    <w:name w:val="Название2"/>
    <w:basedOn w:val="a"/>
    <w:rsid w:val="00F133AB"/>
    <w:pPr>
      <w:suppressLineNumbers/>
      <w:spacing w:before="120" w:after="120" w:line="240" w:lineRule="auto"/>
    </w:pPr>
    <w:rPr>
      <w:rFonts w:ascii="Arial" w:eastAsia="Times New Roman" w:hAnsi="Arial" w:cs="Tahoma"/>
      <w:i/>
      <w:iCs/>
      <w:sz w:val="20"/>
      <w:szCs w:val="24"/>
      <w:lang w:eastAsia="ar-SA"/>
    </w:rPr>
  </w:style>
  <w:style w:type="paragraph" w:customStyle="1" w:styleId="23">
    <w:name w:val="Указатель2"/>
    <w:basedOn w:val="a"/>
    <w:rsid w:val="00F133AB"/>
    <w:pPr>
      <w:suppressLineNumbers/>
      <w:spacing w:after="0" w:line="240" w:lineRule="auto"/>
    </w:pPr>
    <w:rPr>
      <w:rFonts w:ascii="Arial" w:eastAsia="Times New Roman" w:hAnsi="Arial" w:cs="Tahoma"/>
      <w:sz w:val="24"/>
      <w:szCs w:val="24"/>
      <w:lang w:eastAsia="ar-SA"/>
    </w:rPr>
  </w:style>
  <w:style w:type="paragraph" w:customStyle="1" w:styleId="17">
    <w:name w:val="Название1"/>
    <w:basedOn w:val="a"/>
    <w:rsid w:val="00F133AB"/>
    <w:pPr>
      <w:suppressLineNumbers/>
      <w:spacing w:before="120" w:after="120" w:line="240" w:lineRule="auto"/>
    </w:pPr>
    <w:rPr>
      <w:rFonts w:ascii="Times New Roman" w:eastAsia="Times New Roman" w:hAnsi="Times New Roman" w:cs="Tahoma"/>
      <w:i/>
      <w:iCs/>
      <w:sz w:val="24"/>
      <w:szCs w:val="24"/>
      <w:lang w:eastAsia="ar-SA"/>
    </w:rPr>
  </w:style>
  <w:style w:type="paragraph" w:customStyle="1" w:styleId="18">
    <w:name w:val="Указатель1"/>
    <w:basedOn w:val="a"/>
    <w:rsid w:val="00F133AB"/>
    <w:pPr>
      <w:suppressLineNumbers/>
      <w:spacing w:after="0" w:line="240" w:lineRule="auto"/>
    </w:pPr>
    <w:rPr>
      <w:rFonts w:ascii="Times New Roman" w:eastAsia="Times New Roman" w:hAnsi="Times New Roman" w:cs="Tahoma"/>
      <w:sz w:val="24"/>
      <w:szCs w:val="24"/>
      <w:lang w:eastAsia="ar-SA"/>
    </w:rPr>
  </w:style>
  <w:style w:type="paragraph" w:customStyle="1" w:styleId="ConsPlusNormal">
    <w:name w:val="ConsPlusNormal"/>
    <w:rsid w:val="00F133AB"/>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aff1">
    <w:basedOn w:val="a"/>
    <w:next w:val="aff2"/>
    <w:link w:val="aff3"/>
    <w:qFormat/>
    <w:rsid w:val="00F133AB"/>
    <w:pPr>
      <w:spacing w:after="0" w:line="240" w:lineRule="auto"/>
      <w:ind w:firstLine="340"/>
      <w:jc w:val="center"/>
    </w:pPr>
    <w:rPr>
      <w:rFonts w:ascii="Times New Roman" w:eastAsia="Times New Roman" w:hAnsi="Times New Roman" w:cs="Times New Roman"/>
      <w:b/>
      <w:bCs/>
      <w:sz w:val="28"/>
      <w:szCs w:val="24"/>
      <w:lang w:eastAsia="ar-SA"/>
    </w:rPr>
  </w:style>
  <w:style w:type="character" w:customStyle="1" w:styleId="aff3">
    <w:name w:val="Название Знак"/>
    <w:link w:val="aff1"/>
    <w:rsid w:val="00F133AB"/>
    <w:rPr>
      <w:rFonts w:ascii="Times New Roman" w:eastAsia="Times New Roman" w:hAnsi="Times New Roman" w:cs="Times New Roman"/>
      <w:b/>
      <w:bCs/>
      <w:sz w:val="28"/>
      <w:szCs w:val="24"/>
      <w:lang w:eastAsia="ar-SA"/>
    </w:rPr>
  </w:style>
  <w:style w:type="paragraph" w:styleId="aff2">
    <w:name w:val="Subtitle"/>
    <w:basedOn w:val="afe"/>
    <w:next w:val="ab"/>
    <w:link w:val="aff4"/>
    <w:qFormat/>
    <w:rsid w:val="00F133AB"/>
    <w:pPr>
      <w:jc w:val="center"/>
    </w:pPr>
    <w:rPr>
      <w:i/>
      <w:iCs/>
    </w:rPr>
  </w:style>
  <w:style w:type="character" w:customStyle="1" w:styleId="aff4">
    <w:name w:val="Подзаголовок Знак"/>
    <w:basedOn w:val="a0"/>
    <w:link w:val="aff2"/>
    <w:rsid w:val="00F133AB"/>
    <w:rPr>
      <w:rFonts w:ascii="Arial" w:eastAsia="Lucida Sans Unicode" w:hAnsi="Arial" w:cs="Tahoma"/>
      <w:i/>
      <w:iCs/>
      <w:sz w:val="28"/>
      <w:szCs w:val="28"/>
      <w:lang w:eastAsia="ar-SA"/>
    </w:rPr>
  </w:style>
  <w:style w:type="paragraph" w:customStyle="1" w:styleId="31">
    <w:name w:val="Основной текст с отступом 31"/>
    <w:basedOn w:val="a"/>
    <w:rsid w:val="00F133AB"/>
    <w:pPr>
      <w:spacing w:after="0" w:line="240" w:lineRule="auto"/>
      <w:ind w:firstLine="360"/>
    </w:pPr>
    <w:rPr>
      <w:rFonts w:ascii="Times New Roman" w:eastAsia="Times New Roman" w:hAnsi="Times New Roman" w:cs="Times New Roman"/>
      <w:sz w:val="28"/>
      <w:szCs w:val="24"/>
      <w:lang w:eastAsia="ar-SA"/>
    </w:rPr>
  </w:style>
  <w:style w:type="paragraph" w:customStyle="1" w:styleId="210">
    <w:name w:val="Основной текст с отступом 21"/>
    <w:basedOn w:val="a"/>
    <w:rsid w:val="00F133AB"/>
    <w:pPr>
      <w:shd w:val="clear" w:color="auto" w:fill="FFFFFF"/>
      <w:autoSpaceDE w:val="0"/>
      <w:spacing w:after="0" w:line="360" w:lineRule="auto"/>
      <w:ind w:firstLine="540"/>
      <w:jc w:val="both"/>
    </w:pPr>
    <w:rPr>
      <w:rFonts w:ascii="Times New Roman" w:eastAsia="Times New Roman" w:hAnsi="Times New Roman" w:cs="Times New Roman"/>
      <w:color w:val="000000"/>
      <w:sz w:val="28"/>
      <w:szCs w:val="21"/>
      <w:lang w:eastAsia="ar-SA"/>
    </w:rPr>
  </w:style>
  <w:style w:type="paragraph" w:customStyle="1" w:styleId="aff5">
    <w:name w:val="Таблицы (моноширинный)"/>
    <w:basedOn w:val="a"/>
    <w:next w:val="a"/>
    <w:rsid w:val="00F133AB"/>
    <w:pPr>
      <w:autoSpaceDE w:val="0"/>
      <w:spacing w:after="0" w:line="240" w:lineRule="auto"/>
      <w:jc w:val="both"/>
    </w:pPr>
    <w:rPr>
      <w:rFonts w:ascii="Courier New" w:eastAsia="Times New Roman" w:hAnsi="Courier New" w:cs="Courier New"/>
      <w:sz w:val="20"/>
      <w:szCs w:val="20"/>
      <w:lang w:eastAsia="ar-SA"/>
    </w:rPr>
  </w:style>
  <w:style w:type="paragraph" w:customStyle="1" w:styleId="aff6">
    <w:name w:val="Заголовок таблицы"/>
    <w:basedOn w:val="af7"/>
    <w:rsid w:val="00F133AB"/>
    <w:pPr>
      <w:widowControl/>
      <w:suppressAutoHyphens w:val="0"/>
      <w:jc w:val="center"/>
    </w:pPr>
    <w:rPr>
      <w:rFonts w:ascii="Times New Roman" w:eastAsia="Times New Roman" w:hAnsi="Times New Roman"/>
      <w:b/>
      <w:bCs/>
      <w:kern w:val="0"/>
      <w:sz w:val="24"/>
      <w:lang w:eastAsia="ar-SA"/>
    </w:rPr>
  </w:style>
  <w:style w:type="paragraph" w:customStyle="1" w:styleId="19">
    <w:name w:val="Текст примечания1"/>
    <w:basedOn w:val="a"/>
    <w:rsid w:val="00F133AB"/>
    <w:pPr>
      <w:spacing w:after="0" w:line="240" w:lineRule="auto"/>
    </w:pPr>
    <w:rPr>
      <w:rFonts w:ascii="Times New Roman" w:eastAsia="Times New Roman" w:hAnsi="Times New Roman" w:cs="Times New Roman"/>
      <w:sz w:val="20"/>
      <w:szCs w:val="20"/>
      <w:lang w:eastAsia="ar-SA"/>
    </w:rPr>
  </w:style>
  <w:style w:type="paragraph" w:styleId="aff7">
    <w:name w:val="annotation text"/>
    <w:basedOn w:val="a"/>
    <w:link w:val="1a"/>
    <w:semiHidden/>
    <w:rsid w:val="00F133AB"/>
    <w:pPr>
      <w:spacing w:after="0" w:line="360" w:lineRule="auto"/>
      <w:contextualSpacing/>
    </w:pPr>
    <w:rPr>
      <w:rFonts w:ascii="Times New Roman" w:eastAsia="Times New Roman" w:hAnsi="Times New Roman" w:cs="Times New Roman"/>
      <w:sz w:val="20"/>
      <w:szCs w:val="20"/>
    </w:rPr>
  </w:style>
  <w:style w:type="character" w:customStyle="1" w:styleId="1a">
    <w:name w:val="Текст примечания Знак1"/>
    <w:basedOn w:val="a0"/>
    <w:link w:val="aff7"/>
    <w:semiHidden/>
    <w:rsid w:val="00F133AB"/>
    <w:rPr>
      <w:rFonts w:ascii="Times New Roman" w:eastAsia="Times New Roman" w:hAnsi="Times New Roman" w:cs="Times New Roman"/>
      <w:sz w:val="20"/>
      <w:szCs w:val="20"/>
    </w:rPr>
  </w:style>
  <w:style w:type="paragraph" w:styleId="aff8">
    <w:name w:val="annotation subject"/>
    <w:basedOn w:val="19"/>
    <w:next w:val="19"/>
    <w:link w:val="1b"/>
    <w:rsid w:val="00F133AB"/>
    <w:rPr>
      <w:b/>
      <w:bCs/>
    </w:rPr>
  </w:style>
  <w:style w:type="character" w:customStyle="1" w:styleId="1b">
    <w:name w:val="Тема примечания Знак1"/>
    <w:basedOn w:val="1a"/>
    <w:link w:val="aff8"/>
    <w:rsid w:val="00F133AB"/>
    <w:rPr>
      <w:rFonts w:ascii="Times New Roman" w:eastAsia="Times New Roman" w:hAnsi="Times New Roman" w:cs="Times New Roman"/>
      <w:b/>
      <w:bCs/>
      <w:sz w:val="20"/>
      <w:szCs w:val="20"/>
      <w:lang w:eastAsia="ar-SA"/>
    </w:rPr>
  </w:style>
  <w:style w:type="character" w:customStyle="1" w:styleId="1c">
    <w:name w:val="Текст выноски Знак1"/>
    <w:rsid w:val="00F133AB"/>
    <w:rPr>
      <w:rFonts w:ascii="Tahoma" w:eastAsia="Times New Roman" w:hAnsi="Tahoma" w:cs="Tahoma"/>
      <w:sz w:val="16"/>
      <w:szCs w:val="16"/>
      <w:lang w:eastAsia="ar-SA"/>
    </w:rPr>
  </w:style>
  <w:style w:type="paragraph" w:customStyle="1" w:styleId="1d">
    <w:name w:val="Без интервала1"/>
    <w:rsid w:val="00F133AB"/>
    <w:pPr>
      <w:spacing w:after="0" w:line="240" w:lineRule="auto"/>
    </w:pPr>
    <w:rPr>
      <w:rFonts w:ascii="Times New Roman" w:eastAsia="Calibri" w:hAnsi="Times New Roman" w:cs="Times New Roman"/>
      <w:sz w:val="24"/>
      <w:szCs w:val="24"/>
      <w:lang w:eastAsia="ru-RU"/>
    </w:rPr>
  </w:style>
  <w:style w:type="paragraph" w:styleId="24">
    <w:name w:val="Body Text 2"/>
    <w:basedOn w:val="a"/>
    <w:link w:val="25"/>
    <w:rsid w:val="00F133AB"/>
    <w:pPr>
      <w:spacing w:after="120" w:line="480" w:lineRule="auto"/>
      <w:contextualSpacing/>
    </w:pPr>
    <w:rPr>
      <w:rFonts w:ascii="Times New Roman" w:eastAsia="Times New Roman" w:hAnsi="Times New Roman" w:cs="Times New Roman"/>
      <w:sz w:val="28"/>
      <w:szCs w:val="28"/>
    </w:rPr>
  </w:style>
  <w:style w:type="character" w:customStyle="1" w:styleId="25">
    <w:name w:val="Основной текст 2 Знак"/>
    <w:basedOn w:val="a0"/>
    <w:link w:val="24"/>
    <w:rsid w:val="00F133AB"/>
    <w:rPr>
      <w:rFonts w:ascii="Times New Roman" w:eastAsia="Times New Roman" w:hAnsi="Times New Roman" w:cs="Times New Roman"/>
      <w:sz w:val="28"/>
      <w:szCs w:val="28"/>
    </w:rPr>
  </w:style>
  <w:style w:type="paragraph" w:styleId="32">
    <w:name w:val="Body Text 3"/>
    <w:basedOn w:val="a"/>
    <w:link w:val="33"/>
    <w:rsid w:val="00F133AB"/>
    <w:pPr>
      <w:spacing w:after="120" w:line="360" w:lineRule="auto"/>
      <w:contextualSpacing/>
    </w:pPr>
    <w:rPr>
      <w:rFonts w:ascii="Times New Roman" w:eastAsia="Times New Roman" w:hAnsi="Times New Roman" w:cs="Times New Roman"/>
      <w:sz w:val="16"/>
      <w:szCs w:val="16"/>
    </w:rPr>
  </w:style>
  <w:style w:type="character" w:customStyle="1" w:styleId="33">
    <w:name w:val="Основной текст 3 Знак"/>
    <w:basedOn w:val="a0"/>
    <w:link w:val="32"/>
    <w:rsid w:val="00F133AB"/>
    <w:rPr>
      <w:rFonts w:ascii="Times New Roman" w:eastAsia="Times New Roman" w:hAnsi="Times New Roman" w:cs="Times New Roman"/>
      <w:sz w:val="16"/>
      <w:szCs w:val="16"/>
    </w:rPr>
  </w:style>
  <w:style w:type="paragraph" w:styleId="26">
    <w:name w:val="Body Text Indent 2"/>
    <w:basedOn w:val="a"/>
    <w:link w:val="27"/>
    <w:uiPriority w:val="99"/>
    <w:rsid w:val="00F133AB"/>
    <w:pPr>
      <w:spacing w:after="120" w:line="480" w:lineRule="auto"/>
      <w:ind w:left="283"/>
      <w:contextualSpacing/>
    </w:pPr>
    <w:rPr>
      <w:rFonts w:ascii="Times New Roman" w:eastAsia="Times New Roman" w:hAnsi="Times New Roman" w:cs="Times New Roman"/>
      <w:sz w:val="24"/>
      <w:szCs w:val="24"/>
      <w:lang w:eastAsia="ru-RU"/>
    </w:rPr>
  </w:style>
  <w:style w:type="character" w:customStyle="1" w:styleId="27">
    <w:name w:val="Основной текст с отступом 2 Знак"/>
    <w:basedOn w:val="a0"/>
    <w:link w:val="26"/>
    <w:uiPriority w:val="99"/>
    <w:rsid w:val="00F133AB"/>
    <w:rPr>
      <w:rFonts w:ascii="Times New Roman" w:eastAsia="Times New Roman" w:hAnsi="Times New Roman" w:cs="Times New Roman"/>
      <w:sz w:val="24"/>
      <w:szCs w:val="24"/>
      <w:lang w:eastAsia="ru-RU"/>
    </w:rPr>
  </w:style>
  <w:style w:type="paragraph" w:customStyle="1" w:styleId="aff9">
    <w:name w:val="Знак Знак Знак Знак"/>
    <w:basedOn w:val="a"/>
    <w:rsid w:val="00F133AB"/>
    <w:pPr>
      <w:pageBreakBefore/>
      <w:spacing w:after="160" w:line="360" w:lineRule="auto"/>
    </w:pPr>
    <w:rPr>
      <w:rFonts w:ascii="Times New Roman" w:eastAsia="Times New Roman" w:hAnsi="Times New Roman" w:cs="Times New Roman"/>
      <w:sz w:val="28"/>
      <w:szCs w:val="20"/>
      <w:lang w:val="en-US"/>
    </w:rPr>
  </w:style>
  <w:style w:type="paragraph" w:customStyle="1" w:styleId="1e">
    <w:name w:val="Абзац списка1"/>
    <w:basedOn w:val="a"/>
    <w:rsid w:val="00F133AB"/>
    <w:pPr>
      <w:ind w:left="720"/>
      <w:contextualSpacing/>
    </w:pPr>
    <w:rPr>
      <w:rFonts w:ascii="Calibri" w:eastAsia="Times New Roman" w:hAnsi="Calibri" w:cs="Times New Roman"/>
    </w:rPr>
  </w:style>
  <w:style w:type="character" w:styleId="affa">
    <w:name w:val="Hyperlink"/>
    <w:rsid w:val="00F133AB"/>
    <w:rPr>
      <w:color w:val="0000FF"/>
      <w:u w:val="single"/>
    </w:rPr>
  </w:style>
  <w:style w:type="character" w:customStyle="1" w:styleId="apple-style-span">
    <w:name w:val="apple-style-span"/>
    <w:basedOn w:val="a0"/>
    <w:rsid w:val="00F133AB"/>
  </w:style>
  <w:style w:type="character" w:customStyle="1" w:styleId="af0">
    <w:name w:val="Обычный (Интернет) Знак"/>
    <w:aliases w:val="Обычный (Web) Знак,Обычный (веб) Знак1 Знак,Обычный (веб) Знак Знак Знак,Обычный (веб) Знак1 Знак1 Знак Знак,Обычный (веб) Знак Знак Знак Знак Знак,Обычный (веб) Знак4 Знак Знак Знак Знак Знак Знак"/>
    <w:link w:val="af"/>
    <w:rsid w:val="00F133AB"/>
    <w:rPr>
      <w:rFonts w:ascii="Times New Roman" w:eastAsia="Times New Roman" w:hAnsi="Times New Roman" w:cs="Times New Roman"/>
      <w:sz w:val="24"/>
      <w:szCs w:val="24"/>
      <w:lang w:eastAsia="ru-RU"/>
    </w:rPr>
  </w:style>
  <w:style w:type="paragraph" w:customStyle="1" w:styleId="book">
    <w:name w:val="book"/>
    <w:basedOn w:val="a"/>
    <w:rsid w:val="00F133AB"/>
    <w:pPr>
      <w:spacing w:after="0" w:line="240" w:lineRule="auto"/>
      <w:ind w:firstLine="424"/>
    </w:pPr>
    <w:rPr>
      <w:rFonts w:ascii="Times New Roman" w:eastAsia="Times New Roman" w:hAnsi="Times New Roman" w:cs="Times New Roman"/>
      <w:sz w:val="24"/>
      <w:szCs w:val="24"/>
      <w:lang w:eastAsia="ru-RU"/>
    </w:rPr>
  </w:style>
  <w:style w:type="paragraph" w:styleId="34">
    <w:name w:val="Body Text Indent 3"/>
    <w:basedOn w:val="a"/>
    <w:link w:val="35"/>
    <w:uiPriority w:val="99"/>
    <w:unhideWhenUsed/>
    <w:rsid w:val="00F133AB"/>
    <w:pPr>
      <w:spacing w:after="120"/>
      <w:ind w:left="283"/>
    </w:pPr>
    <w:rPr>
      <w:rFonts w:ascii="Calibri" w:eastAsia="Calibri" w:hAnsi="Calibri" w:cs="Times New Roman"/>
      <w:sz w:val="16"/>
      <w:szCs w:val="16"/>
    </w:rPr>
  </w:style>
  <w:style w:type="character" w:customStyle="1" w:styleId="35">
    <w:name w:val="Основной текст с отступом 3 Знак"/>
    <w:basedOn w:val="a0"/>
    <w:link w:val="34"/>
    <w:uiPriority w:val="99"/>
    <w:rsid w:val="00F133AB"/>
    <w:rPr>
      <w:rFonts w:ascii="Calibri" w:eastAsia="Calibri" w:hAnsi="Calibri" w:cs="Times New Roman"/>
      <w:sz w:val="16"/>
      <w:szCs w:val="16"/>
    </w:rPr>
  </w:style>
  <w:style w:type="paragraph" w:customStyle="1" w:styleId="110">
    <w:name w:val="Заголовок 11"/>
    <w:next w:val="a"/>
    <w:rsid w:val="00F133AB"/>
    <w:pPr>
      <w:widowControl w:val="0"/>
      <w:suppressAutoHyphens/>
      <w:autoSpaceDE w:val="0"/>
      <w:spacing w:after="0" w:line="240" w:lineRule="auto"/>
    </w:pPr>
    <w:rPr>
      <w:rFonts w:ascii="Times New Roman" w:eastAsia="Lucida Sans Unicode" w:hAnsi="Times New Roman" w:cs="Times New Roman"/>
      <w:sz w:val="24"/>
      <w:szCs w:val="24"/>
    </w:rPr>
  </w:style>
  <w:style w:type="paragraph" w:customStyle="1" w:styleId="affb">
    <w:name w:val="ОбычныйТекст"/>
    <w:basedOn w:val="a"/>
    <w:rsid w:val="00F133AB"/>
    <w:pPr>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c">
    <w:name w:val="Мой основной"/>
    <w:basedOn w:val="a"/>
    <w:qFormat/>
    <w:rsid w:val="00F133AB"/>
    <w:pPr>
      <w:suppressAutoHyphens/>
      <w:spacing w:after="0" w:line="360" w:lineRule="auto"/>
      <w:ind w:firstLine="709"/>
      <w:jc w:val="both"/>
    </w:pPr>
    <w:rPr>
      <w:rFonts w:ascii="Times New Roman" w:eastAsia="Calibri" w:hAnsi="Times New Roman" w:cs="Times New Roman"/>
      <w:sz w:val="28"/>
      <w:szCs w:val="24"/>
      <w:lang w:eastAsia="ru-RU"/>
    </w:rPr>
  </w:style>
  <w:style w:type="table" w:customStyle="1" w:styleId="1f">
    <w:name w:val="Сетка таблицы1"/>
    <w:basedOn w:val="a1"/>
    <w:next w:val="af6"/>
    <w:uiPriority w:val="59"/>
    <w:rsid w:val="00F133AB"/>
    <w:pPr>
      <w:spacing w:after="0" w:line="360" w:lineRule="auto"/>
      <w:contextualSpacing/>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semiHidden/>
    <w:unhideWhenUsed/>
    <w:rsid w:val="00F133AB"/>
  </w:style>
  <w:style w:type="paragraph" w:customStyle="1" w:styleId="affd">
    <w:basedOn w:val="a"/>
    <w:next w:val="aff2"/>
    <w:qFormat/>
    <w:rsid w:val="00F133AB"/>
    <w:pPr>
      <w:spacing w:after="0" w:line="240" w:lineRule="auto"/>
      <w:ind w:firstLine="340"/>
      <w:jc w:val="center"/>
    </w:pPr>
    <w:rPr>
      <w:rFonts w:ascii="Times New Roman" w:eastAsia="Times New Roman" w:hAnsi="Times New Roman" w:cs="Times New Roman"/>
      <w:b/>
      <w:bCs/>
      <w:sz w:val="28"/>
      <w:szCs w:val="24"/>
      <w:lang w:eastAsia="ar-SA"/>
    </w:rPr>
  </w:style>
  <w:style w:type="table" w:customStyle="1" w:styleId="29">
    <w:name w:val="Сетка таблицы2"/>
    <w:basedOn w:val="a1"/>
    <w:next w:val="af6"/>
    <w:uiPriority w:val="39"/>
    <w:rsid w:val="00711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next w:val="af6"/>
    <w:uiPriority w:val="39"/>
    <w:rsid w:val="00711D3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
    <w:name w:val="Сетка таблицы4"/>
    <w:basedOn w:val="a1"/>
    <w:next w:val="af6"/>
    <w:uiPriority w:val="39"/>
    <w:rsid w:val="00711D3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
    <w:name w:val="Сетка таблицы5"/>
    <w:basedOn w:val="a1"/>
    <w:next w:val="af6"/>
    <w:uiPriority w:val="39"/>
    <w:rsid w:val="00711D3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
    <w:name w:val="Сетка таблицы6"/>
    <w:basedOn w:val="a1"/>
    <w:next w:val="af6"/>
    <w:uiPriority w:val="39"/>
    <w:rsid w:val="00711D3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
    <w:name w:val="Сетка таблицы7"/>
    <w:basedOn w:val="a1"/>
    <w:next w:val="af6"/>
    <w:uiPriority w:val="39"/>
    <w:rsid w:val="00711D3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
    <w:name w:val="Сетка таблицы8"/>
    <w:basedOn w:val="a1"/>
    <w:next w:val="af6"/>
    <w:uiPriority w:val="39"/>
    <w:rsid w:val="00016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f6"/>
    <w:uiPriority w:val="59"/>
    <w:rsid w:val="00453246"/>
    <w:pPr>
      <w:spacing w:after="0" w:line="240" w:lineRule="auto"/>
      <w:ind w:left="142" w:firstLine="425"/>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9"/>
    <w:rsid w:val="00366B96"/>
    <w:rPr>
      <w:rFonts w:ascii="Arial" w:eastAsia="Times New Roman" w:hAnsi="Arial" w:cs="Arial"/>
      <w:b/>
      <w:bCs/>
      <w:i/>
      <w:iCs/>
      <w:sz w:val="28"/>
      <w:szCs w:val="28"/>
      <w:lang w:eastAsia="ar-SA"/>
    </w:rPr>
  </w:style>
  <w:style w:type="character" w:customStyle="1" w:styleId="80">
    <w:name w:val="Заголовок 8 Знак"/>
    <w:basedOn w:val="a0"/>
    <w:link w:val="8"/>
    <w:uiPriority w:val="9"/>
    <w:rsid w:val="00366B96"/>
    <w:rPr>
      <w:rFonts w:ascii="Times New Roman" w:eastAsia="Times New Roman" w:hAnsi="Times New Roman" w:cs="Times New Roman"/>
      <w:i/>
      <w:iCs/>
      <w:sz w:val="24"/>
      <w:szCs w:val="24"/>
      <w:lang w:eastAsia="ar-SA"/>
    </w:rPr>
  </w:style>
  <w:style w:type="numbering" w:customStyle="1" w:styleId="37">
    <w:name w:val="Нет списка3"/>
    <w:next w:val="a2"/>
    <w:uiPriority w:val="99"/>
    <w:semiHidden/>
    <w:unhideWhenUsed/>
    <w:rsid w:val="00366B96"/>
  </w:style>
  <w:style w:type="character" w:customStyle="1" w:styleId="WW8Num5z0">
    <w:name w:val="WW8Num5z0"/>
    <w:rsid w:val="00366B96"/>
    <w:rPr>
      <w:rFonts w:ascii="Arial" w:hAnsi="Arial"/>
    </w:rPr>
  </w:style>
  <w:style w:type="character" w:customStyle="1" w:styleId="WW8Num6z0">
    <w:name w:val="WW8Num6z0"/>
    <w:rsid w:val="00366B96"/>
    <w:rPr>
      <w:rFonts w:ascii="Times New Roman" w:hAnsi="Times New Roman"/>
    </w:rPr>
  </w:style>
  <w:style w:type="character" w:customStyle="1" w:styleId="WW8Num7z0">
    <w:name w:val="WW8Num7z0"/>
    <w:rsid w:val="00366B96"/>
    <w:rPr>
      <w:rFonts w:ascii="Times New Roman" w:hAnsi="Times New Roman"/>
    </w:rPr>
  </w:style>
  <w:style w:type="character" w:customStyle="1" w:styleId="WW8Num8z0">
    <w:name w:val="WW8Num8z0"/>
    <w:rsid w:val="00366B96"/>
    <w:rPr>
      <w:rFonts w:ascii="Times New Roman" w:hAnsi="Times New Roman"/>
    </w:rPr>
  </w:style>
  <w:style w:type="character" w:customStyle="1" w:styleId="WW8Num8z1">
    <w:name w:val="WW8Num8z1"/>
    <w:rsid w:val="00366B96"/>
    <w:rPr>
      <w:rFonts w:ascii="Wingdings" w:hAnsi="Wingdings"/>
    </w:rPr>
  </w:style>
  <w:style w:type="character" w:customStyle="1" w:styleId="WW8Num8z3">
    <w:name w:val="WW8Num8z3"/>
    <w:rsid w:val="00366B96"/>
    <w:rPr>
      <w:rFonts w:ascii="Symbol" w:hAnsi="Symbol"/>
    </w:rPr>
  </w:style>
  <w:style w:type="character" w:customStyle="1" w:styleId="WW8Num8z4">
    <w:name w:val="WW8Num8z4"/>
    <w:rsid w:val="00366B96"/>
    <w:rPr>
      <w:rFonts w:ascii="Courier New" w:hAnsi="Courier New"/>
    </w:rPr>
  </w:style>
  <w:style w:type="character" w:customStyle="1" w:styleId="WW8Num9z0">
    <w:name w:val="WW8Num9z0"/>
    <w:rsid w:val="00366B96"/>
    <w:rPr>
      <w:rFonts w:ascii="Times New Roman" w:hAnsi="Times New Roman"/>
    </w:rPr>
  </w:style>
  <w:style w:type="character" w:customStyle="1" w:styleId="WW8Num9z1">
    <w:name w:val="WW8Num9z1"/>
    <w:rsid w:val="00366B96"/>
    <w:rPr>
      <w:rFonts w:ascii="Courier New" w:hAnsi="Courier New"/>
    </w:rPr>
  </w:style>
  <w:style w:type="character" w:customStyle="1" w:styleId="WW8Num9z2">
    <w:name w:val="WW8Num9z2"/>
    <w:rsid w:val="00366B96"/>
    <w:rPr>
      <w:rFonts w:ascii="Wingdings" w:hAnsi="Wingdings"/>
    </w:rPr>
  </w:style>
  <w:style w:type="character" w:customStyle="1" w:styleId="WW8Num9z3">
    <w:name w:val="WW8Num9z3"/>
    <w:rsid w:val="00366B96"/>
    <w:rPr>
      <w:rFonts w:ascii="Symbol" w:hAnsi="Symbol"/>
    </w:rPr>
  </w:style>
  <w:style w:type="character" w:customStyle="1" w:styleId="WW8Num12z0">
    <w:name w:val="WW8Num12z0"/>
    <w:rsid w:val="00366B96"/>
    <w:rPr>
      <w:rFonts w:ascii="Symbol" w:hAnsi="Symbol"/>
    </w:rPr>
  </w:style>
  <w:style w:type="character" w:customStyle="1" w:styleId="WW8Num12z1">
    <w:name w:val="WW8Num12z1"/>
    <w:rsid w:val="00366B96"/>
    <w:rPr>
      <w:rFonts w:ascii="Courier New" w:hAnsi="Courier New"/>
    </w:rPr>
  </w:style>
  <w:style w:type="character" w:customStyle="1" w:styleId="WW8Num12z2">
    <w:name w:val="WW8Num12z2"/>
    <w:rsid w:val="00366B96"/>
    <w:rPr>
      <w:rFonts w:ascii="Wingdings" w:hAnsi="Wingdings"/>
    </w:rPr>
  </w:style>
  <w:style w:type="character" w:customStyle="1" w:styleId="WW8Num13z0">
    <w:name w:val="WW8Num13z0"/>
    <w:rsid w:val="00366B96"/>
    <w:rPr>
      <w:rFonts w:ascii="Times New Roman" w:hAnsi="Times New Roman"/>
    </w:rPr>
  </w:style>
  <w:style w:type="character" w:customStyle="1" w:styleId="WW8Num13z1">
    <w:name w:val="WW8Num13z1"/>
    <w:rsid w:val="00366B96"/>
    <w:rPr>
      <w:rFonts w:ascii="Courier New" w:hAnsi="Courier New"/>
    </w:rPr>
  </w:style>
  <w:style w:type="character" w:customStyle="1" w:styleId="WW8Num13z2">
    <w:name w:val="WW8Num13z2"/>
    <w:rsid w:val="00366B96"/>
    <w:rPr>
      <w:rFonts w:ascii="Wingdings" w:hAnsi="Wingdings"/>
    </w:rPr>
  </w:style>
  <w:style w:type="character" w:customStyle="1" w:styleId="WW8Num13z3">
    <w:name w:val="WW8Num13z3"/>
    <w:rsid w:val="00366B96"/>
    <w:rPr>
      <w:rFonts w:ascii="Symbol" w:hAnsi="Symbol"/>
    </w:rPr>
  </w:style>
  <w:style w:type="character" w:customStyle="1" w:styleId="WW8Num15z0">
    <w:name w:val="WW8Num15z0"/>
    <w:rsid w:val="00366B96"/>
    <w:rPr>
      <w:rFonts w:ascii="Times New Roman" w:hAnsi="Times New Roman"/>
    </w:rPr>
  </w:style>
  <w:style w:type="character" w:customStyle="1" w:styleId="WW8Num15z1">
    <w:name w:val="WW8Num15z1"/>
    <w:rsid w:val="00366B96"/>
    <w:rPr>
      <w:rFonts w:ascii="Courier New" w:hAnsi="Courier New"/>
    </w:rPr>
  </w:style>
  <w:style w:type="character" w:customStyle="1" w:styleId="WW8Num15z2">
    <w:name w:val="WW8Num15z2"/>
    <w:rsid w:val="00366B96"/>
    <w:rPr>
      <w:rFonts w:ascii="Wingdings" w:hAnsi="Wingdings"/>
    </w:rPr>
  </w:style>
  <w:style w:type="character" w:customStyle="1" w:styleId="WW8Num15z3">
    <w:name w:val="WW8Num15z3"/>
    <w:rsid w:val="00366B96"/>
    <w:rPr>
      <w:rFonts w:ascii="Symbol" w:hAnsi="Symbol"/>
    </w:rPr>
  </w:style>
  <w:style w:type="character" w:customStyle="1" w:styleId="WW8Num17z0">
    <w:name w:val="WW8Num17z0"/>
    <w:rsid w:val="00366B96"/>
    <w:rPr>
      <w:color w:val="000000"/>
    </w:rPr>
  </w:style>
  <w:style w:type="character" w:customStyle="1" w:styleId="WW8Num18z0">
    <w:name w:val="WW8Num18z0"/>
    <w:rsid w:val="00366B96"/>
    <w:rPr>
      <w:rFonts w:ascii="Symbol" w:hAnsi="Symbol"/>
    </w:rPr>
  </w:style>
  <w:style w:type="character" w:customStyle="1" w:styleId="WW8Num20z0">
    <w:name w:val="WW8Num20z0"/>
    <w:rsid w:val="00366B96"/>
    <w:rPr>
      <w:rFonts w:ascii="Times New Roman" w:hAnsi="Times New Roman"/>
      <w:sz w:val="28"/>
      <w:u w:val="none"/>
    </w:rPr>
  </w:style>
  <w:style w:type="character" w:customStyle="1" w:styleId="WW8Num22z0">
    <w:name w:val="WW8Num22z0"/>
    <w:rsid w:val="00366B96"/>
    <w:rPr>
      <w:rFonts w:ascii="Times New Roman" w:hAnsi="Times New Roman"/>
      <w:sz w:val="28"/>
      <w:u w:val="none"/>
    </w:rPr>
  </w:style>
  <w:style w:type="character" w:customStyle="1" w:styleId="WW8Num23z0">
    <w:name w:val="WW8Num23z0"/>
    <w:rsid w:val="00366B96"/>
    <w:rPr>
      <w:rFonts w:ascii="Times New Roman" w:hAnsi="Times New Roman"/>
    </w:rPr>
  </w:style>
  <w:style w:type="character" w:customStyle="1" w:styleId="WW8Num23z1">
    <w:name w:val="WW8Num23z1"/>
    <w:rsid w:val="00366B96"/>
    <w:rPr>
      <w:rFonts w:ascii="Courier New" w:hAnsi="Courier New"/>
    </w:rPr>
  </w:style>
  <w:style w:type="character" w:customStyle="1" w:styleId="WW8Num23z2">
    <w:name w:val="WW8Num23z2"/>
    <w:rsid w:val="00366B96"/>
    <w:rPr>
      <w:rFonts w:ascii="Wingdings" w:hAnsi="Wingdings"/>
    </w:rPr>
  </w:style>
  <w:style w:type="character" w:customStyle="1" w:styleId="WW8Num23z3">
    <w:name w:val="WW8Num23z3"/>
    <w:rsid w:val="00366B96"/>
    <w:rPr>
      <w:rFonts w:ascii="Symbol" w:hAnsi="Symbol"/>
    </w:rPr>
  </w:style>
  <w:style w:type="character" w:customStyle="1" w:styleId="WW8Num28z0">
    <w:name w:val="WW8Num28z0"/>
    <w:rsid w:val="00366B96"/>
    <w:rPr>
      <w:rFonts w:ascii="Times New Roman" w:hAnsi="Times New Roman"/>
    </w:rPr>
  </w:style>
  <w:style w:type="character" w:customStyle="1" w:styleId="WW8Num28z1">
    <w:name w:val="WW8Num28z1"/>
    <w:rsid w:val="00366B96"/>
    <w:rPr>
      <w:rFonts w:ascii="Courier New" w:hAnsi="Courier New"/>
    </w:rPr>
  </w:style>
  <w:style w:type="character" w:customStyle="1" w:styleId="WW8Num28z2">
    <w:name w:val="WW8Num28z2"/>
    <w:rsid w:val="00366B96"/>
    <w:rPr>
      <w:rFonts w:ascii="Wingdings" w:hAnsi="Wingdings"/>
    </w:rPr>
  </w:style>
  <w:style w:type="character" w:customStyle="1" w:styleId="WW8Num28z3">
    <w:name w:val="WW8Num28z3"/>
    <w:rsid w:val="00366B96"/>
    <w:rPr>
      <w:rFonts w:ascii="Symbol" w:hAnsi="Symbol"/>
    </w:rPr>
  </w:style>
  <w:style w:type="character" w:customStyle="1" w:styleId="WW8Num30z0">
    <w:name w:val="WW8Num30z0"/>
    <w:rsid w:val="00366B96"/>
    <w:rPr>
      <w:rFonts w:ascii="Wingdings" w:hAnsi="Wingdings"/>
    </w:rPr>
  </w:style>
  <w:style w:type="character" w:customStyle="1" w:styleId="WW8Num30z1">
    <w:name w:val="WW8Num30z1"/>
    <w:rsid w:val="00366B96"/>
    <w:rPr>
      <w:rFonts w:ascii="Courier New" w:hAnsi="Courier New"/>
    </w:rPr>
  </w:style>
  <w:style w:type="character" w:customStyle="1" w:styleId="WW8Num30z3">
    <w:name w:val="WW8Num30z3"/>
    <w:rsid w:val="00366B96"/>
    <w:rPr>
      <w:rFonts w:ascii="Symbol" w:hAnsi="Symbol"/>
    </w:rPr>
  </w:style>
  <w:style w:type="character" w:customStyle="1" w:styleId="WW8Num31z0">
    <w:name w:val="WW8Num31z0"/>
    <w:rsid w:val="00366B96"/>
    <w:rPr>
      <w:rFonts w:ascii="Times New Roman" w:hAnsi="Times New Roman"/>
    </w:rPr>
  </w:style>
  <w:style w:type="character" w:customStyle="1" w:styleId="WW8Num31z1">
    <w:name w:val="WW8Num31z1"/>
    <w:rsid w:val="00366B96"/>
    <w:rPr>
      <w:rFonts w:ascii="Courier New" w:hAnsi="Courier New"/>
    </w:rPr>
  </w:style>
  <w:style w:type="character" w:customStyle="1" w:styleId="WW8Num31z2">
    <w:name w:val="WW8Num31z2"/>
    <w:rsid w:val="00366B96"/>
    <w:rPr>
      <w:rFonts w:ascii="Wingdings" w:hAnsi="Wingdings"/>
    </w:rPr>
  </w:style>
  <w:style w:type="character" w:customStyle="1" w:styleId="WW8Num31z3">
    <w:name w:val="WW8Num31z3"/>
    <w:rsid w:val="00366B96"/>
    <w:rPr>
      <w:rFonts w:ascii="Symbol" w:hAnsi="Symbol"/>
    </w:rPr>
  </w:style>
  <w:style w:type="character" w:customStyle="1" w:styleId="WW8Num32z0">
    <w:name w:val="WW8Num32z0"/>
    <w:rsid w:val="00366B96"/>
    <w:rPr>
      <w:rFonts w:ascii="Times New Roman" w:hAnsi="Times New Roman"/>
    </w:rPr>
  </w:style>
  <w:style w:type="character" w:customStyle="1" w:styleId="WW8Num32z1">
    <w:name w:val="WW8Num32z1"/>
    <w:rsid w:val="00366B96"/>
    <w:rPr>
      <w:rFonts w:ascii="Courier New" w:hAnsi="Courier New"/>
    </w:rPr>
  </w:style>
  <w:style w:type="character" w:customStyle="1" w:styleId="WW8Num32z2">
    <w:name w:val="WW8Num32z2"/>
    <w:rsid w:val="00366B96"/>
    <w:rPr>
      <w:rFonts w:ascii="Wingdings" w:hAnsi="Wingdings"/>
    </w:rPr>
  </w:style>
  <w:style w:type="character" w:customStyle="1" w:styleId="WW8Num32z3">
    <w:name w:val="WW8Num32z3"/>
    <w:rsid w:val="00366B96"/>
    <w:rPr>
      <w:rFonts w:ascii="Symbol" w:hAnsi="Symbol"/>
    </w:rPr>
  </w:style>
  <w:style w:type="character" w:customStyle="1" w:styleId="WW8Num33z0">
    <w:name w:val="WW8Num33z0"/>
    <w:rsid w:val="00366B96"/>
    <w:rPr>
      <w:rFonts w:ascii="Times New Roman" w:hAnsi="Times New Roman"/>
    </w:rPr>
  </w:style>
  <w:style w:type="character" w:customStyle="1" w:styleId="WW8Num33z1">
    <w:name w:val="WW8Num33z1"/>
    <w:rsid w:val="00366B96"/>
    <w:rPr>
      <w:rFonts w:ascii="Courier New" w:hAnsi="Courier New"/>
    </w:rPr>
  </w:style>
  <w:style w:type="character" w:customStyle="1" w:styleId="WW8Num33z2">
    <w:name w:val="WW8Num33z2"/>
    <w:rsid w:val="00366B96"/>
    <w:rPr>
      <w:rFonts w:ascii="Wingdings" w:hAnsi="Wingdings"/>
    </w:rPr>
  </w:style>
  <w:style w:type="character" w:customStyle="1" w:styleId="WW8Num33z3">
    <w:name w:val="WW8Num33z3"/>
    <w:rsid w:val="00366B96"/>
    <w:rPr>
      <w:rFonts w:ascii="Symbol" w:hAnsi="Symbol"/>
    </w:rPr>
  </w:style>
  <w:style w:type="character" w:customStyle="1" w:styleId="WW8Num34z0">
    <w:name w:val="WW8Num34z0"/>
    <w:rsid w:val="00366B96"/>
    <w:rPr>
      <w:color w:val="000000"/>
    </w:rPr>
  </w:style>
  <w:style w:type="character" w:customStyle="1" w:styleId="WW8Num35z0">
    <w:name w:val="WW8Num35z0"/>
    <w:rsid w:val="00366B96"/>
    <w:rPr>
      <w:rFonts w:ascii="Times New Roman" w:hAnsi="Times New Roman"/>
    </w:rPr>
  </w:style>
  <w:style w:type="character" w:customStyle="1" w:styleId="WW8Num35z1">
    <w:name w:val="WW8Num35z1"/>
    <w:rsid w:val="00366B96"/>
    <w:rPr>
      <w:rFonts w:ascii="Courier New" w:hAnsi="Courier New"/>
    </w:rPr>
  </w:style>
  <w:style w:type="character" w:customStyle="1" w:styleId="WW8Num35z2">
    <w:name w:val="WW8Num35z2"/>
    <w:rsid w:val="00366B96"/>
    <w:rPr>
      <w:rFonts w:ascii="Wingdings" w:hAnsi="Wingdings"/>
    </w:rPr>
  </w:style>
  <w:style w:type="character" w:customStyle="1" w:styleId="WW8Num35z3">
    <w:name w:val="WW8Num35z3"/>
    <w:rsid w:val="00366B96"/>
    <w:rPr>
      <w:rFonts w:ascii="Symbol" w:hAnsi="Symbol"/>
    </w:rPr>
  </w:style>
  <w:style w:type="character" w:customStyle="1" w:styleId="WW8Num36z0">
    <w:name w:val="WW8Num36z0"/>
    <w:rsid w:val="00366B96"/>
    <w:rPr>
      <w:rFonts w:ascii="Times New Roman" w:hAnsi="Times New Roman"/>
      <w:sz w:val="28"/>
      <w:u w:val="none"/>
    </w:rPr>
  </w:style>
  <w:style w:type="character" w:customStyle="1" w:styleId="WW8Num39z0">
    <w:name w:val="WW8Num39z0"/>
    <w:rsid w:val="00366B96"/>
    <w:rPr>
      <w:color w:val="auto"/>
    </w:rPr>
  </w:style>
  <w:style w:type="character" w:customStyle="1" w:styleId="WW8Num39z1">
    <w:name w:val="WW8Num39z1"/>
    <w:rsid w:val="00366B96"/>
    <w:rPr>
      <w:rFonts w:ascii="Courier New" w:hAnsi="Courier New"/>
    </w:rPr>
  </w:style>
  <w:style w:type="character" w:customStyle="1" w:styleId="WW8Num39z2">
    <w:name w:val="WW8Num39z2"/>
    <w:rsid w:val="00366B96"/>
    <w:rPr>
      <w:rFonts w:ascii="Wingdings" w:hAnsi="Wingdings"/>
    </w:rPr>
  </w:style>
  <w:style w:type="character" w:customStyle="1" w:styleId="WW8Num39z3">
    <w:name w:val="WW8Num39z3"/>
    <w:rsid w:val="00366B96"/>
    <w:rPr>
      <w:rFonts w:ascii="Symbol" w:hAnsi="Symbol"/>
    </w:rPr>
  </w:style>
  <w:style w:type="character" w:customStyle="1" w:styleId="WW8Num41z0">
    <w:name w:val="WW8Num41z0"/>
    <w:rsid w:val="00366B96"/>
    <w:rPr>
      <w:rFonts w:ascii="Times New Roman" w:hAnsi="Times New Roman"/>
      <w:sz w:val="28"/>
      <w:u w:val="none"/>
    </w:rPr>
  </w:style>
  <w:style w:type="character" w:customStyle="1" w:styleId="WW8Num42z0">
    <w:name w:val="WW8Num42z0"/>
    <w:rsid w:val="00366B96"/>
    <w:rPr>
      <w:rFonts w:ascii="Times New Roman" w:hAnsi="Times New Roman"/>
    </w:rPr>
  </w:style>
  <w:style w:type="character" w:customStyle="1" w:styleId="WW8Num44z0">
    <w:name w:val="WW8Num44z0"/>
    <w:rsid w:val="00366B96"/>
    <w:rPr>
      <w:rFonts w:ascii="Symbol" w:hAnsi="Symbol"/>
    </w:rPr>
  </w:style>
  <w:style w:type="character" w:customStyle="1" w:styleId="WW8Num45z1">
    <w:name w:val="WW8Num45z1"/>
    <w:rsid w:val="00366B96"/>
    <w:rPr>
      <w:rFonts w:ascii="Courier New" w:hAnsi="Courier New"/>
    </w:rPr>
  </w:style>
  <w:style w:type="character" w:customStyle="1" w:styleId="WW8Num45z2">
    <w:name w:val="WW8Num45z2"/>
    <w:rsid w:val="00366B96"/>
    <w:rPr>
      <w:rFonts w:ascii="Wingdings" w:hAnsi="Wingdings"/>
    </w:rPr>
  </w:style>
  <w:style w:type="character" w:customStyle="1" w:styleId="WW8Num45z3">
    <w:name w:val="WW8Num45z3"/>
    <w:rsid w:val="00366B96"/>
    <w:rPr>
      <w:rFonts w:ascii="Symbol" w:hAnsi="Symbol"/>
    </w:rPr>
  </w:style>
  <w:style w:type="character" w:customStyle="1" w:styleId="WW8Num46z0">
    <w:name w:val="WW8Num46z0"/>
    <w:rsid w:val="00366B96"/>
    <w:rPr>
      <w:rFonts w:ascii="Times New Roman" w:hAnsi="Times New Roman"/>
    </w:rPr>
  </w:style>
  <w:style w:type="character" w:customStyle="1" w:styleId="WW8Num47z0">
    <w:name w:val="WW8Num47z0"/>
    <w:rsid w:val="00366B96"/>
    <w:rPr>
      <w:rFonts w:ascii="Times New Roman" w:hAnsi="Times New Roman"/>
    </w:rPr>
  </w:style>
  <w:style w:type="character" w:customStyle="1" w:styleId="WW8Num48z0">
    <w:name w:val="WW8Num48z0"/>
    <w:rsid w:val="00366B96"/>
    <w:rPr>
      <w:rFonts w:ascii="Times New Roman" w:hAnsi="Times New Roman"/>
    </w:rPr>
  </w:style>
  <w:style w:type="character" w:customStyle="1" w:styleId="WW8Num49z0">
    <w:name w:val="WW8Num49z0"/>
    <w:rsid w:val="00366B96"/>
    <w:rPr>
      <w:rFonts w:ascii="Symbol" w:hAnsi="Symbol"/>
      <w:sz w:val="20"/>
    </w:rPr>
  </w:style>
  <w:style w:type="character" w:customStyle="1" w:styleId="WW8Num50z0">
    <w:name w:val="WW8Num50z0"/>
    <w:rsid w:val="00366B96"/>
    <w:rPr>
      <w:rFonts w:ascii="Symbol" w:hAnsi="Symbol"/>
    </w:rPr>
  </w:style>
  <w:style w:type="character" w:customStyle="1" w:styleId="WW8Num50z1">
    <w:name w:val="WW8Num50z1"/>
    <w:rsid w:val="00366B96"/>
    <w:rPr>
      <w:rFonts w:ascii="Courier New" w:hAnsi="Courier New"/>
    </w:rPr>
  </w:style>
  <w:style w:type="character" w:customStyle="1" w:styleId="WW8Num50z2">
    <w:name w:val="WW8Num50z2"/>
    <w:rsid w:val="00366B96"/>
    <w:rPr>
      <w:rFonts w:ascii="Wingdings" w:hAnsi="Wingdings"/>
    </w:rPr>
  </w:style>
  <w:style w:type="character" w:customStyle="1" w:styleId="WW8Num53z0">
    <w:name w:val="WW8Num53z0"/>
    <w:rsid w:val="00366B96"/>
    <w:rPr>
      <w:rFonts w:ascii="Arial" w:hAnsi="Arial"/>
    </w:rPr>
  </w:style>
  <w:style w:type="character" w:customStyle="1" w:styleId="WW8Num56z0">
    <w:name w:val="WW8Num56z0"/>
    <w:rsid w:val="00366B96"/>
    <w:rPr>
      <w:rFonts w:ascii="Times New Roman" w:hAnsi="Times New Roman"/>
    </w:rPr>
  </w:style>
  <w:style w:type="character" w:customStyle="1" w:styleId="WW8Num57z0">
    <w:name w:val="WW8Num57z0"/>
    <w:rsid w:val="00366B96"/>
    <w:rPr>
      <w:rFonts w:ascii="Times New Roman" w:hAnsi="Times New Roman"/>
      <w:sz w:val="28"/>
      <w:u w:val="none"/>
    </w:rPr>
  </w:style>
  <w:style w:type="character" w:customStyle="1" w:styleId="WW8Num58z0">
    <w:name w:val="WW8Num58z0"/>
    <w:rsid w:val="00366B96"/>
    <w:rPr>
      <w:rFonts w:ascii="Times New Roman" w:hAnsi="Times New Roman"/>
    </w:rPr>
  </w:style>
  <w:style w:type="character" w:customStyle="1" w:styleId="WW8Num59z0">
    <w:name w:val="WW8Num59z0"/>
    <w:rsid w:val="00366B96"/>
    <w:rPr>
      <w:rFonts w:ascii="Times New Roman" w:hAnsi="Times New Roman"/>
    </w:rPr>
  </w:style>
  <w:style w:type="character" w:customStyle="1" w:styleId="WW8Num61z0">
    <w:name w:val="WW8Num61z0"/>
    <w:rsid w:val="00366B96"/>
    <w:rPr>
      <w:rFonts w:ascii="Symbol" w:hAnsi="Symbol"/>
    </w:rPr>
  </w:style>
  <w:style w:type="character" w:customStyle="1" w:styleId="WW8Num62z0">
    <w:name w:val="WW8Num62z0"/>
    <w:rsid w:val="00366B96"/>
    <w:rPr>
      <w:rFonts w:ascii="Times New Roman" w:hAnsi="Times New Roman"/>
    </w:rPr>
  </w:style>
  <w:style w:type="character" w:customStyle="1" w:styleId="WW8Num63z0">
    <w:name w:val="WW8Num63z0"/>
    <w:rsid w:val="00366B96"/>
    <w:rPr>
      <w:rFonts w:ascii="Times New Roman" w:hAnsi="Times New Roman"/>
    </w:rPr>
  </w:style>
  <w:style w:type="character" w:customStyle="1" w:styleId="WW8Num63z1">
    <w:name w:val="WW8Num63z1"/>
    <w:rsid w:val="00366B96"/>
    <w:rPr>
      <w:rFonts w:ascii="Courier New" w:hAnsi="Courier New"/>
    </w:rPr>
  </w:style>
  <w:style w:type="character" w:customStyle="1" w:styleId="WW8Num63z2">
    <w:name w:val="WW8Num63z2"/>
    <w:rsid w:val="00366B96"/>
    <w:rPr>
      <w:rFonts w:ascii="Wingdings" w:hAnsi="Wingdings"/>
    </w:rPr>
  </w:style>
  <w:style w:type="character" w:customStyle="1" w:styleId="WW8Num63z3">
    <w:name w:val="WW8Num63z3"/>
    <w:rsid w:val="00366B96"/>
    <w:rPr>
      <w:rFonts w:ascii="Symbol" w:hAnsi="Symbol"/>
    </w:rPr>
  </w:style>
  <w:style w:type="character" w:customStyle="1" w:styleId="WW8Num64z0">
    <w:name w:val="WW8Num64z0"/>
    <w:rsid w:val="00366B96"/>
    <w:rPr>
      <w:rFonts w:ascii="Times New Roman" w:hAnsi="Times New Roman"/>
    </w:rPr>
  </w:style>
  <w:style w:type="character" w:customStyle="1" w:styleId="WW8Num64z1">
    <w:name w:val="WW8Num64z1"/>
    <w:rsid w:val="00366B96"/>
    <w:rPr>
      <w:rFonts w:ascii="Courier New" w:hAnsi="Courier New"/>
    </w:rPr>
  </w:style>
  <w:style w:type="character" w:customStyle="1" w:styleId="WW8Num64z2">
    <w:name w:val="WW8Num64z2"/>
    <w:rsid w:val="00366B96"/>
    <w:rPr>
      <w:rFonts w:ascii="Wingdings" w:hAnsi="Wingdings"/>
    </w:rPr>
  </w:style>
  <w:style w:type="character" w:customStyle="1" w:styleId="WW8Num64z3">
    <w:name w:val="WW8Num64z3"/>
    <w:rsid w:val="00366B96"/>
    <w:rPr>
      <w:rFonts w:ascii="Symbol" w:hAnsi="Symbol"/>
    </w:rPr>
  </w:style>
  <w:style w:type="character" w:customStyle="1" w:styleId="WW8Num66z0">
    <w:name w:val="WW8Num66z0"/>
    <w:rsid w:val="00366B96"/>
    <w:rPr>
      <w:rFonts w:ascii="Symbol" w:hAnsi="Symbol"/>
    </w:rPr>
  </w:style>
  <w:style w:type="character" w:customStyle="1" w:styleId="WW8Num67z0">
    <w:name w:val="WW8Num67z0"/>
    <w:rsid w:val="00366B96"/>
    <w:rPr>
      <w:rFonts w:ascii="Times New Roman" w:hAnsi="Times New Roman"/>
    </w:rPr>
  </w:style>
  <w:style w:type="character" w:customStyle="1" w:styleId="WW8Num67z1">
    <w:name w:val="WW8Num67z1"/>
    <w:rsid w:val="00366B96"/>
    <w:rPr>
      <w:rFonts w:ascii="Courier New" w:hAnsi="Courier New"/>
    </w:rPr>
  </w:style>
  <w:style w:type="character" w:customStyle="1" w:styleId="WW8Num67z2">
    <w:name w:val="WW8Num67z2"/>
    <w:rsid w:val="00366B96"/>
    <w:rPr>
      <w:rFonts w:ascii="Wingdings" w:hAnsi="Wingdings"/>
    </w:rPr>
  </w:style>
  <w:style w:type="character" w:customStyle="1" w:styleId="WW8Num67z3">
    <w:name w:val="WW8Num67z3"/>
    <w:rsid w:val="00366B96"/>
    <w:rPr>
      <w:rFonts w:ascii="Symbol" w:hAnsi="Symbol"/>
    </w:rPr>
  </w:style>
  <w:style w:type="character" w:customStyle="1" w:styleId="WW8Num68z0">
    <w:name w:val="WW8Num68z0"/>
    <w:rsid w:val="00366B96"/>
    <w:rPr>
      <w:rFonts w:ascii="Times New Roman" w:hAnsi="Times New Roman"/>
    </w:rPr>
  </w:style>
  <w:style w:type="character" w:customStyle="1" w:styleId="WW8Num68z1">
    <w:name w:val="WW8Num68z1"/>
    <w:rsid w:val="00366B96"/>
    <w:rPr>
      <w:rFonts w:ascii="Courier New" w:hAnsi="Courier New"/>
    </w:rPr>
  </w:style>
  <w:style w:type="character" w:customStyle="1" w:styleId="WW8Num68z2">
    <w:name w:val="WW8Num68z2"/>
    <w:rsid w:val="00366B96"/>
    <w:rPr>
      <w:rFonts w:ascii="Wingdings" w:hAnsi="Wingdings"/>
    </w:rPr>
  </w:style>
  <w:style w:type="character" w:customStyle="1" w:styleId="WW8Num68z3">
    <w:name w:val="WW8Num68z3"/>
    <w:rsid w:val="00366B96"/>
    <w:rPr>
      <w:rFonts w:ascii="Symbol" w:hAnsi="Symbol"/>
    </w:rPr>
  </w:style>
  <w:style w:type="character" w:customStyle="1" w:styleId="WW8Num69z0">
    <w:name w:val="WW8Num69z0"/>
    <w:rsid w:val="00366B96"/>
    <w:rPr>
      <w:rFonts w:ascii="Symbol" w:hAnsi="Symbol"/>
    </w:rPr>
  </w:style>
  <w:style w:type="character" w:customStyle="1" w:styleId="WW8Num71z0">
    <w:name w:val="WW8Num71z0"/>
    <w:rsid w:val="00366B96"/>
    <w:rPr>
      <w:rFonts w:ascii="Wingdings" w:hAnsi="Wingdings"/>
    </w:rPr>
  </w:style>
  <w:style w:type="character" w:customStyle="1" w:styleId="WW8Num71z1">
    <w:name w:val="WW8Num71z1"/>
    <w:rsid w:val="00366B96"/>
    <w:rPr>
      <w:rFonts w:ascii="Courier New" w:hAnsi="Courier New"/>
    </w:rPr>
  </w:style>
  <w:style w:type="character" w:customStyle="1" w:styleId="WW8Num71z3">
    <w:name w:val="WW8Num71z3"/>
    <w:rsid w:val="00366B96"/>
    <w:rPr>
      <w:rFonts w:ascii="Symbol" w:hAnsi="Symbol"/>
    </w:rPr>
  </w:style>
  <w:style w:type="character" w:customStyle="1" w:styleId="WW8NumSt21z0">
    <w:name w:val="WW8NumSt21z0"/>
    <w:rsid w:val="00366B96"/>
    <w:rPr>
      <w:rFonts w:ascii="Times New Roman" w:hAnsi="Times New Roman"/>
    </w:rPr>
  </w:style>
  <w:style w:type="character" w:customStyle="1" w:styleId="WW8NumSt40z0">
    <w:name w:val="WW8NumSt40z0"/>
    <w:rsid w:val="00366B96"/>
    <w:rPr>
      <w:rFonts w:ascii="Symbol" w:hAnsi="Symbol"/>
    </w:rPr>
  </w:style>
  <w:style w:type="character" w:customStyle="1" w:styleId="WW8NumSt53z0">
    <w:name w:val="WW8NumSt53z0"/>
    <w:rsid w:val="00366B96"/>
    <w:rPr>
      <w:rFonts w:ascii="Symbol" w:hAnsi="Symbol"/>
    </w:rPr>
  </w:style>
  <w:style w:type="character" w:customStyle="1" w:styleId="WW8NumSt54z0">
    <w:name w:val="WW8NumSt54z0"/>
    <w:rsid w:val="00366B96"/>
    <w:rPr>
      <w:rFonts w:ascii="Times New Roman" w:hAnsi="Times New Roman"/>
    </w:rPr>
  </w:style>
  <w:style w:type="character" w:customStyle="1" w:styleId="WW8NumSt55z0">
    <w:name w:val="WW8NumSt55z0"/>
    <w:rsid w:val="00366B96"/>
    <w:rPr>
      <w:rFonts w:ascii="Times New Roman" w:hAnsi="Times New Roman"/>
    </w:rPr>
  </w:style>
  <w:style w:type="character" w:customStyle="1" w:styleId="WW8NumSt58z0">
    <w:name w:val="WW8NumSt58z0"/>
    <w:rsid w:val="00366B96"/>
    <w:rPr>
      <w:rFonts w:ascii="Times New Roman" w:hAnsi="Times New Roman"/>
    </w:rPr>
  </w:style>
  <w:style w:type="character" w:customStyle="1" w:styleId="WW8NumSt59z0">
    <w:name w:val="WW8NumSt59z0"/>
    <w:rsid w:val="00366B96"/>
    <w:rPr>
      <w:rFonts w:ascii="Times New Roman" w:hAnsi="Times New Roman"/>
    </w:rPr>
  </w:style>
  <w:style w:type="character" w:customStyle="1" w:styleId="WW8NumSt60z0">
    <w:name w:val="WW8NumSt60z0"/>
    <w:rsid w:val="00366B96"/>
    <w:rPr>
      <w:rFonts w:ascii="Times New Roman" w:hAnsi="Times New Roman"/>
    </w:rPr>
  </w:style>
  <w:style w:type="character" w:customStyle="1" w:styleId="WW8NumSt61z0">
    <w:name w:val="WW8NumSt61z0"/>
    <w:rsid w:val="00366B96"/>
    <w:rPr>
      <w:rFonts w:ascii="Times New Roman" w:hAnsi="Times New Roman"/>
    </w:rPr>
  </w:style>
  <w:style w:type="character" w:customStyle="1" w:styleId="WW8NumSt62z0">
    <w:name w:val="WW8NumSt62z0"/>
    <w:rsid w:val="00366B96"/>
    <w:rPr>
      <w:rFonts w:ascii="Times New Roman" w:hAnsi="Times New Roman"/>
    </w:rPr>
  </w:style>
  <w:style w:type="character" w:customStyle="1" w:styleId="WW8NumSt63z0">
    <w:name w:val="WW8NumSt63z0"/>
    <w:rsid w:val="00366B96"/>
    <w:rPr>
      <w:rFonts w:ascii="Times New Roman" w:hAnsi="Times New Roman"/>
    </w:rPr>
  </w:style>
  <w:style w:type="paragraph" w:styleId="1f0">
    <w:name w:val="toc 1"/>
    <w:basedOn w:val="a"/>
    <w:next w:val="a"/>
    <w:uiPriority w:val="39"/>
    <w:semiHidden/>
    <w:rsid w:val="00366B96"/>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affe">
    <w:name w:val="мой"/>
    <w:basedOn w:val="a"/>
    <w:rsid w:val="00366B96"/>
    <w:pPr>
      <w:suppressAutoHyphens/>
      <w:overflowPunct w:val="0"/>
      <w:autoSpaceDE w:val="0"/>
      <w:spacing w:after="0" w:line="360" w:lineRule="auto"/>
      <w:ind w:firstLine="709"/>
      <w:textAlignment w:val="baseline"/>
    </w:pPr>
    <w:rPr>
      <w:rFonts w:ascii="Times New Roman" w:eastAsia="Times New Roman" w:hAnsi="Times New Roman" w:cs="Times New Roman"/>
      <w:sz w:val="28"/>
      <w:szCs w:val="20"/>
      <w:lang w:eastAsia="ar-SA"/>
    </w:rPr>
  </w:style>
  <w:style w:type="paragraph" w:customStyle="1" w:styleId="211">
    <w:name w:val="Основной текст 21"/>
    <w:basedOn w:val="a"/>
    <w:rsid w:val="00366B96"/>
    <w:pPr>
      <w:suppressAutoHyphens/>
      <w:spacing w:after="120" w:line="480" w:lineRule="auto"/>
    </w:pPr>
    <w:rPr>
      <w:rFonts w:ascii="Times New Roman" w:eastAsia="Times New Roman" w:hAnsi="Times New Roman" w:cs="Times New Roman"/>
      <w:sz w:val="24"/>
      <w:szCs w:val="24"/>
      <w:lang w:eastAsia="ar-SA"/>
    </w:rPr>
  </w:style>
  <w:style w:type="paragraph" w:customStyle="1" w:styleId="p2">
    <w:name w:val="p2"/>
    <w:basedOn w:val="a"/>
    <w:rsid w:val="00366B96"/>
    <w:pPr>
      <w:suppressAutoHyphens/>
      <w:spacing w:after="0" w:line="240" w:lineRule="auto"/>
      <w:ind w:firstLine="600"/>
      <w:jc w:val="both"/>
    </w:pPr>
    <w:rPr>
      <w:rFonts w:ascii="Times New Roman" w:eastAsia="Times New Roman" w:hAnsi="Times New Roman" w:cs="Times New Roman"/>
      <w:color w:val="000000"/>
      <w:sz w:val="24"/>
      <w:szCs w:val="24"/>
      <w:lang w:eastAsia="ar-SA"/>
    </w:rPr>
  </w:style>
  <w:style w:type="paragraph" w:customStyle="1" w:styleId="p3">
    <w:name w:val="p3"/>
    <w:basedOn w:val="a"/>
    <w:rsid w:val="00366B96"/>
    <w:pPr>
      <w:suppressAutoHyphens/>
      <w:spacing w:before="120" w:after="120" w:line="240" w:lineRule="auto"/>
      <w:ind w:left="120" w:right="120" w:firstLine="600"/>
      <w:jc w:val="both"/>
    </w:pPr>
    <w:rPr>
      <w:rFonts w:ascii="Times New Roman" w:eastAsia="Times New Roman" w:hAnsi="Times New Roman" w:cs="Times New Roman"/>
      <w:b/>
      <w:bCs/>
      <w:color w:val="004761"/>
      <w:sz w:val="24"/>
      <w:szCs w:val="24"/>
      <w:lang w:eastAsia="ar-SA"/>
    </w:rPr>
  </w:style>
  <w:style w:type="paragraph" w:customStyle="1" w:styleId="1f1">
    <w:name w:val="Название объекта1"/>
    <w:basedOn w:val="a"/>
    <w:next w:val="a"/>
    <w:rsid w:val="00366B96"/>
    <w:pPr>
      <w:suppressAutoHyphens/>
      <w:spacing w:after="0" w:line="240" w:lineRule="auto"/>
      <w:jc w:val="right"/>
    </w:pPr>
    <w:rPr>
      <w:rFonts w:ascii="Times New Roman" w:eastAsia="Times New Roman" w:hAnsi="Times New Roman" w:cs="Times New Roman"/>
      <w:sz w:val="28"/>
      <w:szCs w:val="20"/>
      <w:lang w:eastAsia="ar-SA"/>
    </w:rPr>
  </w:style>
  <w:style w:type="paragraph" w:styleId="2a">
    <w:name w:val="toc 2"/>
    <w:basedOn w:val="a"/>
    <w:next w:val="a"/>
    <w:uiPriority w:val="39"/>
    <w:semiHidden/>
    <w:rsid w:val="00366B96"/>
    <w:pPr>
      <w:widowControl w:val="0"/>
      <w:suppressAutoHyphens/>
      <w:autoSpaceDE w:val="0"/>
      <w:spacing w:after="0" w:line="240" w:lineRule="auto"/>
      <w:ind w:left="200"/>
    </w:pPr>
    <w:rPr>
      <w:rFonts w:ascii="Times New Roman" w:eastAsia="Times New Roman" w:hAnsi="Times New Roman" w:cs="Times New Roman"/>
      <w:sz w:val="20"/>
      <w:szCs w:val="20"/>
      <w:lang w:eastAsia="ar-SA"/>
    </w:rPr>
  </w:style>
  <w:style w:type="paragraph" w:styleId="afff">
    <w:name w:val="endnote text"/>
    <w:basedOn w:val="a"/>
    <w:link w:val="afff0"/>
    <w:uiPriority w:val="99"/>
    <w:semiHidden/>
    <w:rsid w:val="00366B96"/>
    <w:pPr>
      <w:suppressAutoHyphens/>
      <w:spacing w:after="0" w:line="240" w:lineRule="auto"/>
    </w:pPr>
    <w:rPr>
      <w:rFonts w:ascii="Times New Roman" w:eastAsia="Times New Roman" w:hAnsi="Times New Roman" w:cs="Times New Roman"/>
      <w:sz w:val="20"/>
      <w:szCs w:val="20"/>
      <w:lang w:eastAsia="ar-SA"/>
    </w:rPr>
  </w:style>
  <w:style w:type="character" w:customStyle="1" w:styleId="afff0">
    <w:name w:val="Текст концевой сноски Знак"/>
    <w:basedOn w:val="a0"/>
    <w:link w:val="afff"/>
    <w:uiPriority w:val="99"/>
    <w:semiHidden/>
    <w:rsid w:val="00366B96"/>
    <w:rPr>
      <w:rFonts w:ascii="Times New Roman" w:eastAsia="Times New Roman" w:hAnsi="Times New Roman" w:cs="Times New Roman"/>
      <w:sz w:val="20"/>
      <w:szCs w:val="20"/>
      <w:lang w:eastAsia="ar-SA"/>
    </w:rPr>
  </w:style>
  <w:style w:type="paragraph" w:customStyle="1" w:styleId="140">
    <w:name w:val="Обычный +14"/>
    <w:basedOn w:val="a"/>
    <w:rsid w:val="00366B96"/>
    <w:pPr>
      <w:suppressAutoHyphens/>
      <w:spacing w:after="0" w:line="360" w:lineRule="auto"/>
    </w:pPr>
    <w:rPr>
      <w:rFonts w:ascii="Times New Roman" w:eastAsia="Times New Roman" w:hAnsi="Times New Roman" w:cs="Times New Roman"/>
      <w:sz w:val="28"/>
      <w:szCs w:val="20"/>
      <w:lang w:eastAsia="ar-SA"/>
    </w:rPr>
  </w:style>
  <w:style w:type="paragraph" w:styleId="38">
    <w:name w:val="toc 3"/>
    <w:basedOn w:val="18"/>
    <w:uiPriority w:val="39"/>
    <w:semiHidden/>
    <w:rsid w:val="00366B96"/>
    <w:pPr>
      <w:widowControl w:val="0"/>
      <w:tabs>
        <w:tab w:val="right" w:leader="dot" w:pos="9637"/>
      </w:tabs>
      <w:suppressAutoHyphens/>
      <w:autoSpaceDE w:val="0"/>
      <w:ind w:left="566"/>
    </w:pPr>
    <w:rPr>
      <w:sz w:val="20"/>
      <w:szCs w:val="20"/>
    </w:rPr>
  </w:style>
  <w:style w:type="paragraph" w:styleId="42">
    <w:name w:val="toc 4"/>
    <w:basedOn w:val="18"/>
    <w:uiPriority w:val="39"/>
    <w:semiHidden/>
    <w:rsid w:val="00366B96"/>
    <w:pPr>
      <w:widowControl w:val="0"/>
      <w:tabs>
        <w:tab w:val="right" w:leader="dot" w:pos="9637"/>
      </w:tabs>
      <w:suppressAutoHyphens/>
      <w:autoSpaceDE w:val="0"/>
      <w:ind w:left="849"/>
    </w:pPr>
    <w:rPr>
      <w:sz w:val="20"/>
      <w:szCs w:val="20"/>
    </w:rPr>
  </w:style>
  <w:style w:type="paragraph" w:styleId="52">
    <w:name w:val="toc 5"/>
    <w:basedOn w:val="18"/>
    <w:uiPriority w:val="39"/>
    <w:semiHidden/>
    <w:rsid w:val="00366B96"/>
    <w:pPr>
      <w:widowControl w:val="0"/>
      <w:tabs>
        <w:tab w:val="right" w:leader="dot" w:pos="9637"/>
      </w:tabs>
      <w:suppressAutoHyphens/>
      <w:autoSpaceDE w:val="0"/>
      <w:ind w:left="1132"/>
    </w:pPr>
    <w:rPr>
      <w:sz w:val="20"/>
      <w:szCs w:val="20"/>
    </w:rPr>
  </w:style>
  <w:style w:type="paragraph" w:styleId="62">
    <w:name w:val="toc 6"/>
    <w:basedOn w:val="18"/>
    <w:uiPriority w:val="39"/>
    <w:semiHidden/>
    <w:rsid w:val="00366B96"/>
    <w:pPr>
      <w:widowControl w:val="0"/>
      <w:tabs>
        <w:tab w:val="right" w:leader="dot" w:pos="9637"/>
      </w:tabs>
      <w:suppressAutoHyphens/>
      <w:autoSpaceDE w:val="0"/>
      <w:ind w:left="1415"/>
    </w:pPr>
    <w:rPr>
      <w:sz w:val="20"/>
      <w:szCs w:val="20"/>
    </w:rPr>
  </w:style>
  <w:style w:type="paragraph" w:styleId="72">
    <w:name w:val="toc 7"/>
    <w:basedOn w:val="18"/>
    <w:uiPriority w:val="39"/>
    <w:semiHidden/>
    <w:rsid w:val="00366B96"/>
    <w:pPr>
      <w:widowControl w:val="0"/>
      <w:tabs>
        <w:tab w:val="right" w:leader="dot" w:pos="9637"/>
      </w:tabs>
      <w:suppressAutoHyphens/>
      <w:autoSpaceDE w:val="0"/>
      <w:ind w:left="1698"/>
    </w:pPr>
    <w:rPr>
      <w:sz w:val="20"/>
      <w:szCs w:val="20"/>
    </w:rPr>
  </w:style>
  <w:style w:type="paragraph" w:styleId="82">
    <w:name w:val="toc 8"/>
    <w:basedOn w:val="18"/>
    <w:uiPriority w:val="39"/>
    <w:semiHidden/>
    <w:rsid w:val="00366B96"/>
    <w:pPr>
      <w:widowControl w:val="0"/>
      <w:tabs>
        <w:tab w:val="right" w:leader="dot" w:pos="9637"/>
      </w:tabs>
      <w:suppressAutoHyphens/>
      <w:autoSpaceDE w:val="0"/>
      <w:ind w:left="1981"/>
    </w:pPr>
    <w:rPr>
      <w:sz w:val="20"/>
      <w:szCs w:val="20"/>
    </w:rPr>
  </w:style>
  <w:style w:type="paragraph" w:styleId="90">
    <w:name w:val="toc 9"/>
    <w:basedOn w:val="18"/>
    <w:uiPriority w:val="39"/>
    <w:semiHidden/>
    <w:rsid w:val="00366B96"/>
    <w:pPr>
      <w:widowControl w:val="0"/>
      <w:tabs>
        <w:tab w:val="right" w:leader="dot" w:pos="9637"/>
      </w:tabs>
      <w:suppressAutoHyphens/>
      <w:autoSpaceDE w:val="0"/>
      <w:ind w:left="2264"/>
    </w:pPr>
    <w:rPr>
      <w:sz w:val="20"/>
      <w:szCs w:val="20"/>
    </w:rPr>
  </w:style>
  <w:style w:type="paragraph" w:customStyle="1" w:styleId="102">
    <w:name w:val="Оглавление 10"/>
    <w:basedOn w:val="18"/>
    <w:rsid w:val="00366B96"/>
    <w:pPr>
      <w:widowControl w:val="0"/>
      <w:tabs>
        <w:tab w:val="right" w:leader="dot" w:pos="9637"/>
      </w:tabs>
      <w:suppressAutoHyphens/>
      <w:autoSpaceDE w:val="0"/>
      <w:ind w:left="2547"/>
    </w:pPr>
    <w:rPr>
      <w:sz w:val="20"/>
      <w:szCs w:val="20"/>
    </w:rPr>
  </w:style>
  <w:style w:type="paragraph" w:customStyle="1" w:styleId="afff1">
    <w:name w:val="Содержимое врезки"/>
    <w:basedOn w:val="ab"/>
    <w:rsid w:val="00366B96"/>
    <w:pPr>
      <w:widowControl w:val="0"/>
      <w:suppressAutoHyphens/>
      <w:autoSpaceDE w:val="0"/>
      <w:spacing w:line="240" w:lineRule="auto"/>
      <w:contextualSpacing w:val="0"/>
    </w:pPr>
    <w:rPr>
      <w:sz w:val="20"/>
      <w:szCs w:val="20"/>
      <w:lang w:eastAsia="ar-SA"/>
    </w:rPr>
  </w:style>
  <w:style w:type="character" w:styleId="afff2">
    <w:name w:val="FollowedHyperlink"/>
    <w:basedOn w:val="a0"/>
    <w:uiPriority w:val="99"/>
    <w:rsid w:val="00366B96"/>
    <w:rPr>
      <w:rFonts w:cs="Times New Roman"/>
      <w:color w:val="800080"/>
      <w:u w:val="single"/>
    </w:rPr>
  </w:style>
  <w:style w:type="table" w:customStyle="1" w:styleId="103">
    <w:name w:val="Сетка таблицы10"/>
    <w:basedOn w:val="a1"/>
    <w:next w:val="af6"/>
    <w:rsid w:val="00366B9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366B96"/>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111">
    <w:name w:val="Сетка таблицы11"/>
    <w:basedOn w:val="a1"/>
    <w:next w:val="af6"/>
    <w:uiPriority w:val="39"/>
    <w:rsid w:val="006F6B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8642BB"/>
    <w:pPr>
      <w:spacing w:after="0" w:line="240" w:lineRule="auto"/>
    </w:pPr>
    <w:rPr>
      <w:rFonts w:eastAsia="Times New Roman"/>
      <w:lang w:eastAsia="ru-RU"/>
    </w:rPr>
    <w:tblPr>
      <w:tblCellMar>
        <w:top w:w="0" w:type="dxa"/>
        <w:left w:w="0" w:type="dxa"/>
        <w:bottom w:w="0" w:type="dxa"/>
        <w:right w:w="0" w:type="dxa"/>
      </w:tblCellMar>
    </w:tblPr>
  </w:style>
  <w:style w:type="table" w:customStyle="1" w:styleId="120">
    <w:name w:val="Сетка таблицы12"/>
    <w:basedOn w:val="a1"/>
    <w:next w:val="af6"/>
    <w:uiPriority w:val="39"/>
    <w:rsid w:val="00BD6A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f6"/>
    <w:uiPriority w:val="39"/>
    <w:rsid w:val="00BD6A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1"/>
    <w:next w:val="af6"/>
    <w:uiPriority w:val="39"/>
    <w:rsid w:val="00214C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a"/>
    <w:link w:val="footnotedescriptionChar"/>
    <w:hidden/>
    <w:rsid w:val="00214CA8"/>
    <w:pPr>
      <w:spacing w:after="0" w:line="248" w:lineRule="auto"/>
      <w:ind w:left="142" w:right="26" w:firstLine="175"/>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214CA8"/>
    <w:rPr>
      <w:rFonts w:ascii="Times New Roman" w:eastAsia="Times New Roman" w:hAnsi="Times New Roman" w:cs="Times New Roman"/>
      <w:color w:val="000000"/>
      <w:sz w:val="20"/>
      <w:lang w:eastAsia="ru-RU"/>
    </w:rPr>
  </w:style>
  <w:style w:type="character" w:customStyle="1" w:styleId="footnotemark">
    <w:name w:val="footnote mark"/>
    <w:hidden/>
    <w:rsid w:val="00214CA8"/>
    <w:rPr>
      <w:rFonts w:ascii="Times New Roman" w:eastAsia="Times New Roman" w:hAnsi="Times New Roman" w:cs="Times New Roman"/>
      <w:color w:val="000000"/>
      <w:sz w:val="20"/>
      <w:vertAlign w:val="superscript"/>
    </w:rPr>
  </w:style>
  <w:style w:type="table" w:customStyle="1" w:styleId="150">
    <w:name w:val="Сетка таблицы15"/>
    <w:basedOn w:val="a1"/>
    <w:next w:val="af6"/>
    <w:uiPriority w:val="39"/>
    <w:rsid w:val="00ED60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f6"/>
    <w:uiPriority w:val="39"/>
    <w:rsid w:val="00DC6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f6"/>
    <w:uiPriority w:val="39"/>
    <w:rsid w:val="007579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f6"/>
    <w:uiPriority w:val="39"/>
    <w:rsid w:val="003D79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3">
    <w:name w:val="Основний текст_"/>
    <w:basedOn w:val="a0"/>
    <w:link w:val="afff4"/>
    <w:uiPriority w:val="99"/>
    <w:rsid w:val="00786C3C"/>
    <w:rPr>
      <w:rFonts w:ascii="Times New Roman" w:hAnsi="Times New Roman" w:cs="Times New Roman"/>
      <w:sz w:val="23"/>
      <w:szCs w:val="23"/>
      <w:shd w:val="clear" w:color="auto" w:fill="FFFFFF"/>
    </w:rPr>
  </w:style>
  <w:style w:type="paragraph" w:customStyle="1" w:styleId="afff4">
    <w:name w:val="Основний текст"/>
    <w:basedOn w:val="a"/>
    <w:link w:val="afff3"/>
    <w:uiPriority w:val="99"/>
    <w:rsid w:val="00786C3C"/>
    <w:pPr>
      <w:widowControl w:val="0"/>
      <w:shd w:val="clear" w:color="auto" w:fill="FFFFFF"/>
      <w:spacing w:after="780" w:line="269" w:lineRule="exact"/>
      <w:ind w:hanging="1380"/>
      <w:jc w:val="center"/>
    </w:pPr>
    <w:rPr>
      <w:rFonts w:ascii="Times New Roman" w:hAnsi="Times New Roman" w:cs="Times New Roman"/>
      <w:sz w:val="23"/>
      <w:szCs w:val="23"/>
    </w:rPr>
  </w:style>
  <w:style w:type="table" w:customStyle="1" w:styleId="TableGrid2">
    <w:name w:val="TableGrid2"/>
    <w:rsid w:val="00786C3C"/>
    <w:pPr>
      <w:spacing w:after="0" w:line="240" w:lineRule="auto"/>
    </w:pPr>
    <w:rPr>
      <w:rFonts w:eastAsia="DengXian"/>
      <w:lang w:eastAsia="ru-RU"/>
    </w:rPr>
    <w:tblPr>
      <w:tblCellMar>
        <w:top w:w="0" w:type="dxa"/>
        <w:left w:w="0" w:type="dxa"/>
        <w:bottom w:w="0" w:type="dxa"/>
        <w:right w:w="0" w:type="dxa"/>
      </w:tblCellMar>
    </w:tblPr>
  </w:style>
  <w:style w:type="character" w:customStyle="1" w:styleId="afff5">
    <w:name w:val="Виноска_"/>
    <w:basedOn w:val="a0"/>
    <w:link w:val="1f2"/>
    <w:uiPriority w:val="99"/>
    <w:rsid w:val="00786C3C"/>
    <w:rPr>
      <w:rFonts w:ascii="Times New Roman" w:hAnsi="Times New Roman" w:cs="Times New Roman"/>
      <w:sz w:val="15"/>
      <w:szCs w:val="15"/>
      <w:shd w:val="clear" w:color="auto" w:fill="FFFFFF"/>
    </w:rPr>
  </w:style>
  <w:style w:type="character" w:customStyle="1" w:styleId="8pt">
    <w:name w:val="Виноска + 8 pt"/>
    <w:aliases w:val="Напівжирний"/>
    <w:basedOn w:val="afff5"/>
    <w:uiPriority w:val="99"/>
    <w:rsid w:val="00786C3C"/>
    <w:rPr>
      <w:rFonts w:ascii="Times New Roman" w:hAnsi="Times New Roman" w:cs="Times New Roman"/>
      <w:b/>
      <w:bCs/>
      <w:sz w:val="16"/>
      <w:szCs w:val="16"/>
      <w:shd w:val="clear" w:color="auto" w:fill="FFFFFF"/>
    </w:rPr>
  </w:style>
  <w:style w:type="paragraph" w:customStyle="1" w:styleId="1f2">
    <w:name w:val="Виноска1"/>
    <w:basedOn w:val="a"/>
    <w:link w:val="afff5"/>
    <w:uiPriority w:val="99"/>
    <w:rsid w:val="00786C3C"/>
    <w:pPr>
      <w:widowControl w:val="0"/>
      <w:shd w:val="clear" w:color="auto" w:fill="FFFFFF"/>
      <w:spacing w:after="0" w:line="189" w:lineRule="exact"/>
      <w:jc w:val="both"/>
    </w:pPr>
    <w:rPr>
      <w:rFonts w:ascii="Times New Roman" w:hAnsi="Times New Roman" w:cs="Times New Roman"/>
      <w:sz w:val="15"/>
      <w:szCs w:val="15"/>
    </w:rPr>
  </w:style>
  <w:style w:type="table" w:customStyle="1" w:styleId="190">
    <w:name w:val="Сетка таблицы19"/>
    <w:basedOn w:val="a1"/>
    <w:next w:val="af6"/>
    <w:uiPriority w:val="39"/>
    <w:rsid w:val="00786C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9">
    <w:name w:val="Основний текст (3)_"/>
    <w:basedOn w:val="a0"/>
    <w:link w:val="310"/>
    <w:uiPriority w:val="99"/>
    <w:rsid w:val="00786C3C"/>
    <w:rPr>
      <w:rFonts w:ascii="Times New Roman" w:hAnsi="Times New Roman" w:cs="Times New Roman"/>
      <w:b/>
      <w:bCs/>
      <w:sz w:val="23"/>
      <w:szCs w:val="23"/>
      <w:shd w:val="clear" w:color="auto" w:fill="FFFFFF"/>
    </w:rPr>
  </w:style>
  <w:style w:type="paragraph" w:customStyle="1" w:styleId="310">
    <w:name w:val="Основний текст (3)1"/>
    <w:basedOn w:val="a"/>
    <w:link w:val="39"/>
    <w:uiPriority w:val="99"/>
    <w:rsid w:val="00786C3C"/>
    <w:pPr>
      <w:widowControl w:val="0"/>
      <w:shd w:val="clear" w:color="auto" w:fill="FFFFFF"/>
      <w:spacing w:before="900" w:after="420" w:line="240" w:lineRule="atLeast"/>
      <w:ind w:hanging="1680"/>
      <w:jc w:val="center"/>
    </w:pPr>
    <w:rPr>
      <w:rFonts w:ascii="Times New Roman" w:hAnsi="Times New Roman" w:cs="Times New Roman"/>
      <w:b/>
      <w:bCs/>
      <w:sz w:val="23"/>
      <w:szCs w:val="23"/>
    </w:rPr>
  </w:style>
  <w:style w:type="table" w:customStyle="1" w:styleId="TableGrid3">
    <w:name w:val="TableGrid3"/>
    <w:rsid w:val="00786C3C"/>
    <w:pPr>
      <w:spacing w:after="0" w:line="240" w:lineRule="auto"/>
    </w:pPr>
    <w:rPr>
      <w:rFonts w:eastAsia="DengXian"/>
      <w:lang w:eastAsia="ru-RU"/>
    </w:rPr>
    <w:tblPr>
      <w:tblCellMar>
        <w:top w:w="0" w:type="dxa"/>
        <w:left w:w="0" w:type="dxa"/>
        <w:bottom w:w="0" w:type="dxa"/>
        <w:right w:w="0" w:type="dxa"/>
      </w:tblCellMar>
    </w:tblPr>
  </w:style>
  <w:style w:type="table" w:customStyle="1" w:styleId="200">
    <w:name w:val="Сетка таблицы20"/>
    <w:basedOn w:val="a1"/>
    <w:next w:val="af6"/>
    <w:uiPriority w:val="39"/>
    <w:rsid w:val="00786C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f6"/>
    <w:uiPriority w:val="39"/>
    <w:rsid w:val="00786C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2"/>
    <w:uiPriority w:val="99"/>
    <w:semiHidden/>
    <w:unhideWhenUsed/>
    <w:rsid w:val="00786C3C"/>
  </w:style>
  <w:style w:type="numbering" w:customStyle="1" w:styleId="112">
    <w:name w:val="Нет списка11"/>
    <w:next w:val="a2"/>
    <w:uiPriority w:val="99"/>
    <w:semiHidden/>
    <w:unhideWhenUsed/>
    <w:rsid w:val="00786C3C"/>
  </w:style>
  <w:style w:type="character" w:customStyle="1" w:styleId="HTMLPreformattedChar">
    <w:name w:val="HTML Preformatted Char"/>
    <w:uiPriority w:val="99"/>
    <w:semiHidden/>
    <w:locked/>
    <w:rsid w:val="00786C3C"/>
    <w:rPr>
      <w:rFonts w:ascii="Courier New" w:hAnsi="Courier New"/>
    </w:rPr>
  </w:style>
  <w:style w:type="paragraph" w:styleId="HTML">
    <w:name w:val="HTML Preformatted"/>
    <w:basedOn w:val="a"/>
    <w:link w:val="HTML0"/>
    <w:uiPriority w:val="99"/>
    <w:rsid w:val="00786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sz w:val="20"/>
      <w:szCs w:val="20"/>
      <w:lang w:eastAsia="ru-RU"/>
    </w:rPr>
  </w:style>
  <w:style w:type="character" w:customStyle="1" w:styleId="HTML0">
    <w:name w:val="Стандартный HTML Знак"/>
    <w:basedOn w:val="a0"/>
    <w:link w:val="HTML"/>
    <w:uiPriority w:val="99"/>
    <w:rsid w:val="00786C3C"/>
    <w:rPr>
      <w:rFonts w:ascii="Courier New" w:eastAsia="Calibri" w:hAnsi="Courier New" w:cs="Times New Roman"/>
      <w:sz w:val="20"/>
      <w:szCs w:val="20"/>
      <w:lang w:eastAsia="ru-RU"/>
    </w:rPr>
  </w:style>
  <w:style w:type="character" w:customStyle="1" w:styleId="HTML1">
    <w:name w:val="Стандартный HTML Знак1"/>
    <w:basedOn w:val="a0"/>
    <w:uiPriority w:val="99"/>
    <w:semiHidden/>
    <w:rsid w:val="00786C3C"/>
    <w:rPr>
      <w:rFonts w:ascii="Consolas" w:hAnsi="Consolas" w:cs="Consolas"/>
      <w:sz w:val="20"/>
      <w:szCs w:val="20"/>
    </w:rPr>
  </w:style>
  <w:style w:type="character" w:customStyle="1" w:styleId="BodyTextChar">
    <w:name w:val="Body Text Char"/>
    <w:uiPriority w:val="99"/>
    <w:semiHidden/>
    <w:locked/>
    <w:rsid w:val="00786C3C"/>
    <w:rPr>
      <w:rFonts w:ascii="Times New Roman" w:hAnsi="Times New Roman"/>
      <w:lang w:val="en-US"/>
    </w:rPr>
  </w:style>
  <w:style w:type="character" w:customStyle="1" w:styleId="1f3">
    <w:name w:val="Основной текст Знак1"/>
    <w:basedOn w:val="a0"/>
    <w:uiPriority w:val="99"/>
    <w:semiHidden/>
    <w:rsid w:val="00786C3C"/>
    <w:rPr>
      <w:rFonts w:cs="Times New Roman"/>
    </w:rPr>
  </w:style>
  <w:style w:type="character" w:customStyle="1" w:styleId="BodyTextIndentChar">
    <w:name w:val="Body Text Indent Char"/>
    <w:uiPriority w:val="99"/>
    <w:semiHidden/>
    <w:locked/>
    <w:rsid w:val="00786C3C"/>
    <w:rPr>
      <w:rFonts w:ascii="Times New Roman" w:hAnsi="Times New Roman"/>
      <w:sz w:val="24"/>
    </w:rPr>
  </w:style>
  <w:style w:type="character" w:customStyle="1" w:styleId="1f4">
    <w:name w:val="Основной текст с отступом Знак1"/>
    <w:basedOn w:val="a0"/>
    <w:uiPriority w:val="99"/>
    <w:semiHidden/>
    <w:rsid w:val="00786C3C"/>
    <w:rPr>
      <w:rFonts w:cs="Times New Roman"/>
    </w:rPr>
  </w:style>
  <w:style w:type="character" w:customStyle="1" w:styleId="BodyText2Char">
    <w:name w:val="Body Text 2 Char"/>
    <w:uiPriority w:val="99"/>
    <w:semiHidden/>
    <w:locked/>
    <w:rsid w:val="00786C3C"/>
    <w:rPr>
      <w:rFonts w:ascii="Times New Roman" w:hAnsi="Times New Roman"/>
      <w:sz w:val="28"/>
    </w:rPr>
  </w:style>
  <w:style w:type="character" w:customStyle="1" w:styleId="213">
    <w:name w:val="Основной текст 2 Знак1"/>
    <w:basedOn w:val="a0"/>
    <w:uiPriority w:val="99"/>
    <w:semiHidden/>
    <w:rsid w:val="00786C3C"/>
    <w:rPr>
      <w:rFonts w:cs="Times New Roman"/>
    </w:rPr>
  </w:style>
  <w:style w:type="character" w:customStyle="1" w:styleId="BodyText3Char">
    <w:name w:val="Body Text 3 Char"/>
    <w:uiPriority w:val="99"/>
    <w:semiHidden/>
    <w:locked/>
    <w:rsid w:val="00786C3C"/>
    <w:rPr>
      <w:rFonts w:ascii="Times New Roman" w:hAnsi="Times New Roman"/>
      <w:sz w:val="28"/>
    </w:rPr>
  </w:style>
  <w:style w:type="character" w:customStyle="1" w:styleId="311">
    <w:name w:val="Основной текст 3 Знак1"/>
    <w:basedOn w:val="a0"/>
    <w:uiPriority w:val="99"/>
    <w:semiHidden/>
    <w:rsid w:val="00786C3C"/>
    <w:rPr>
      <w:rFonts w:cs="Times New Roman"/>
      <w:sz w:val="16"/>
      <w:szCs w:val="16"/>
    </w:rPr>
  </w:style>
  <w:style w:type="character" w:customStyle="1" w:styleId="BodyTextIndent2Char">
    <w:name w:val="Body Text Indent 2 Char"/>
    <w:uiPriority w:val="99"/>
    <w:semiHidden/>
    <w:locked/>
    <w:rsid w:val="00786C3C"/>
    <w:rPr>
      <w:rFonts w:ascii="Times New Roman" w:hAnsi="Times New Roman"/>
      <w:b/>
      <w:sz w:val="32"/>
    </w:rPr>
  </w:style>
  <w:style w:type="character" w:customStyle="1" w:styleId="214">
    <w:name w:val="Основной текст с отступом 2 Знак1"/>
    <w:basedOn w:val="a0"/>
    <w:uiPriority w:val="99"/>
    <w:semiHidden/>
    <w:rsid w:val="00786C3C"/>
    <w:rPr>
      <w:rFonts w:cs="Times New Roman"/>
    </w:rPr>
  </w:style>
  <w:style w:type="character" w:customStyle="1" w:styleId="BodyTextIndent3Char">
    <w:name w:val="Body Text Indent 3 Char"/>
    <w:uiPriority w:val="99"/>
    <w:semiHidden/>
    <w:locked/>
    <w:rsid w:val="00786C3C"/>
    <w:rPr>
      <w:rFonts w:ascii="Times New Roman" w:hAnsi="Times New Roman"/>
      <w:color w:val="000000"/>
      <w:sz w:val="28"/>
    </w:rPr>
  </w:style>
  <w:style w:type="character" w:customStyle="1" w:styleId="312">
    <w:name w:val="Основной текст с отступом 3 Знак1"/>
    <w:basedOn w:val="a0"/>
    <w:uiPriority w:val="99"/>
    <w:semiHidden/>
    <w:rsid w:val="00786C3C"/>
    <w:rPr>
      <w:rFonts w:cs="Times New Roman"/>
      <w:sz w:val="16"/>
      <w:szCs w:val="16"/>
    </w:rPr>
  </w:style>
  <w:style w:type="character" w:customStyle="1" w:styleId="DocumentMapChar">
    <w:name w:val="Document Map Char"/>
    <w:uiPriority w:val="99"/>
    <w:semiHidden/>
    <w:locked/>
    <w:rsid w:val="00786C3C"/>
    <w:rPr>
      <w:rFonts w:ascii="Tahoma" w:hAnsi="Tahoma"/>
      <w:sz w:val="16"/>
    </w:rPr>
  </w:style>
  <w:style w:type="paragraph" w:styleId="afff6">
    <w:name w:val="Document Map"/>
    <w:basedOn w:val="a"/>
    <w:link w:val="afff7"/>
    <w:uiPriority w:val="99"/>
    <w:semiHidden/>
    <w:rsid w:val="00786C3C"/>
    <w:pPr>
      <w:spacing w:after="0" w:line="240" w:lineRule="auto"/>
    </w:pPr>
    <w:rPr>
      <w:rFonts w:ascii="Tahoma" w:eastAsia="Calibri" w:hAnsi="Tahoma" w:cs="Times New Roman"/>
      <w:sz w:val="16"/>
      <w:szCs w:val="20"/>
      <w:lang w:eastAsia="ru-RU"/>
    </w:rPr>
  </w:style>
  <w:style w:type="character" w:customStyle="1" w:styleId="afff7">
    <w:name w:val="Схема документа Знак"/>
    <w:basedOn w:val="a0"/>
    <w:link w:val="afff6"/>
    <w:uiPriority w:val="99"/>
    <w:semiHidden/>
    <w:rsid w:val="00786C3C"/>
    <w:rPr>
      <w:rFonts w:ascii="Tahoma" w:eastAsia="Calibri" w:hAnsi="Tahoma" w:cs="Times New Roman"/>
      <w:sz w:val="16"/>
      <w:szCs w:val="20"/>
      <w:lang w:eastAsia="ru-RU"/>
    </w:rPr>
  </w:style>
  <w:style w:type="character" w:customStyle="1" w:styleId="1f5">
    <w:name w:val="Схема документа Знак1"/>
    <w:basedOn w:val="a0"/>
    <w:uiPriority w:val="99"/>
    <w:semiHidden/>
    <w:rsid w:val="00786C3C"/>
    <w:rPr>
      <w:rFonts w:ascii="Tahoma" w:hAnsi="Tahoma" w:cs="Tahoma"/>
      <w:sz w:val="16"/>
      <w:szCs w:val="16"/>
    </w:rPr>
  </w:style>
  <w:style w:type="paragraph" w:customStyle="1" w:styleId="1KGK9">
    <w:name w:val="1KG=K9"/>
    <w:uiPriority w:val="99"/>
    <w:rsid w:val="00786C3C"/>
    <w:pPr>
      <w:snapToGrid w:val="0"/>
      <w:spacing w:after="0" w:line="240" w:lineRule="auto"/>
    </w:pPr>
    <w:rPr>
      <w:rFonts w:ascii="Arial" w:eastAsia="Times New Roman" w:hAnsi="Arial" w:cs="Times New Roman"/>
      <w:sz w:val="24"/>
      <w:szCs w:val="20"/>
      <w:lang w:eastAsia="ru-RU"/>
    </w:rPr>
  </w:style>
  <w:style w:type="paragraph" w:customStyle="1" w:styleId="ConsNonformat">
    <w:name w:val="ConsNonformat"/>
    <w:uiPriority w:val="99"/>
    <w:rsid w:val="00786C3C"/>
    <w:pPr>
      <w:widowControl w:val="0"/>
      <w:autoSpaceDE w:val="0"/>
      <w:autoSpaceDN w:val="0"/>
      <w:adjustRightInd w:val="0"/>
      <w:spacing w:after="0" w:line="240" w:lineRule="auto"/>
      <w:ind w:right="19772"/>
    </w:pPr>
    <w:rPr>
      <w:rFonts w:ascii="Courier New" w:eastAsia="Times New Roman" w:hAnsi="Courier New" w:cs="Courier New"/>
      <w:sz w:val="24"/>
      <w:szCs w:val="24"/>
      <w:lang w:eastAsia="ru-RU"/>
    </w:rPr>
  </w:style>
  <w:style w:type="paragraph" w:customStyle="1" w:styleId="ConsTitle">
    <w:name w:val="ConsTitle"/>
    <w:uiPriority w:val="99"/>
    <w:rsid w:val="00786C3C"/>
    <w:pPr>
      <w:widowControl w:val="0"/>
      <w:autoSpaceDE w:val="0"/>
      <w:autoSpaceDN w:val="0"/>
      <w:adjustRightInd w:val="0"/>
      <w:spacing w:after="0" w:line="240" w:lineRule="auto"/>
      <w:ind w:right="19772"/>
    </w:pPr>
    <w:rPr>
      <w:rFonts w:ascii="Arial" w:eastAsia="Times New Roman" w:hAnsi="Arial" w:cs="Arial"/>
      <w:b/>
      <w:bCs/>
      <w:lang w:eastAsia="ru-RU"/>
    </w:rPr>
  </w:style>
  <w:style w:type="paragraph" w:customStyle="1" w:styleId="ConsCell">
    <w:name w:val="ConsCell"/>
    <w:uiPriority w:val="99"/>
    <w:rsid w:val="00786C3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f6">
    <w:name w:val="Стиль1"/>
    <w:basedOn w:val="a"/>
    <w:uiPriority w:val="99"/>
    <w:rsid w:val="00786C3C"/>
    <w:pPr>
      <w:tabs>
        <w:tab w:val="left" w:pos="709"/>
      </w:tabs>
      <w:overflowPunct w:val="0"/>
      <w:autoSpaceDE w:val="0"/>
      <w:autoSpaceDN w:val="0"/>
      <w:adjustRightInd w:val="0"/>
      <w:spacing w:after="0" w:line="288" w:lineRule="auto"/>
      <w:ind w:firstLine="709"/>
      <w:jc w:val="both"/>
    </w:pPr>
    <w:rPr>
      <w:rFonts w:ascii="Times New Roman" w:eastAsia="Times New Roman" w:hAnsi="Times New Roman" w:cs="Times New Roman"/>
      <w:sz w:val="24"/>
      <w:szCs w:val="20"/>
      <w:lang w:eastAsia="ru-RU"/>
    </w:rPr>
  </w:style>
  <w:style w:type="paragraph" w:customStyle="1" w:styleId="western">
    <w:name w:val="western"/>
    <w:basedOn w:val="a"/>
    <w:uiPriority w:val="99"/>
    <w:rsid w:val="00786C3C"/>
    <w:pPr>
      <w:spacing w:before="280" w:after="119" w:line="240" w:lineRule="auto"/>
    </w:pPr>
    <w:rPr>
      <w:rFonts w:ascii="Times New Roman" w:eastAsia="Times New Roman" w:hAnsi="Times New Roman" w:cs="Times New Roman"/>
      <w:sz w:val="24"/>
      <w:szCs w:val="24"/>
      <w:lang w:eastAsia="ar-SA"/>
    </w:rPr>
  </w:style>
  <w:style w:type="paragraph" w:customStyle="1" w:styleId="104">
    <w:name w:val="Обычный + 10 пт"/>
    <w:aliases w:val="все прописные,По центру"/>
    <w:basedOn w:val="a"/>
    <w:uiPriority w:val="99"/>
    <w:rsid w:val="00786C3C"/>
    <w:pPr>
      <w:spacing w:after="0" w:line="240" w:lineRule="auto"/>
      <w:jc w:val="center"/>
    </w:pPr>
    <w:rPr>
      <w:rFonts w:ascii="Times New Roman" w:eastAsia="Times New Roman" w:hAnsi="Times New Roman" w:cs="Times New Roman"/>
      <w:bCs/>
      <w:caps/>
      <w:sz w:val="20"/>
      <w:szCs w:val="20"/>
      <w:lang w:eastAsia="ru-RU"/>
    </w:rPr>
  </w:style>
  <w:style w:type="table" w:customStyle="1" w:styleId="220">
    <w:name w:val="Сетка таблицы22"/>
    <w:basedOn w:val="a1"/>
    <w:next w:val="af6"/>
    <w:uiPriority w:val="99"/>
    <w:rsid w:val="00786C3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uiPriority w:val="99"/>
    <w:rsid w:val="00786C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b">
    <w:name w:val="List 2"/>
    <w:basedOn w:val="a"/>
    <w:uiPriority w:val="99"/>
    <w:rsid w:val="00786C3C"/>
    <w:pPr>
      <w:spacing w:after="0" w:line="240" w:lineRule="auto"/>
      <w:ind w:left="566" w:hanging="283"/>
    </w:pPr>
    <w:rPr>
      <w:rFonts w:ascii="Times New Roman" w:eastAsia="Times New Roman" w:hAnsi="Times New Roman" w:cs="Times New Roman"/>
      <w:sz w:val="20"/>
      <w:szCs w:val="20"/>
      <w:lang w:eastAsia="ru-RU"/>
    </w:rPr>
  </w:style>
  <w:style w:type="paragraph" w:styleId="2c">
    <w:name w:val="List Continue 2"/>
    <w:basedOn w:val="a"/>
    <w:uiPriority w:val="99"/>
    <w:rsid w:val="00786C3C"/>
    <w:pPr>
      <w:spacing w:after="120" w:line="240" w:lineRule="auto"/>
      <w:ind w:left="566"/>
    </w:pPr>
    <w:rPr>
      <w:rFonts w:ascii="Times New Roman" w:eastAsia="Times New Roman" w:hAnsi="Times New Roman" w:cs="Times New Roman"/>
      <w:sz w:val="20"/>
      <w:szCs w:val="20"/>
      <w:lang w:eastAsia="ru-RU"/>
    </w:rPr>
  </w:style>
  <w:style w:type="paragraph" w:styleId="3a">
    <w:name w:val="List Continue 3"/>
    <w:basedOn w:val="a"/>
    <w:uiPriority w:val="99"/>
    <w:rsid w:val="00786C3C"/>
    <w:pPr>
      <w:spacing w:after="120" w:line="240" w:lineRule="auto"/>
      <w:ind w:left="849"/>
    </w:pPr>
    <w:rPr>
      <w:rFonts w:ascii="Times New Roman" w:eastAsia="Times New Roman" w:hAnsi="Times New Roman" w:cs="Times New Roman"/>
      <w:sz w:val="20"/>
      <w:szCs w:val="20"/>
      <w:lang w:eastAsia="ru-RU"/>
    </w:rPr>
  </w:style>
  <w:style w:type="paragraph" w:customStyle="1" w:styleId="2d">
    <w:name w:val="Обычный2"/>
    <w:uiPriority w:val="99"/>
    <w:rsid w:val="00786C3C"/>
    <w:pPr>
      <w:snapToGrid w:val="0"/>
      <w:spacing w:after="0" w:line="240" w:lineRule="auto"/>
    </w:pPr>
    <w:rPr>
      <w:rFonts w:ascii="Times New Roman" w:eastAsia="Times New Roman" w:hAnsi="Times New Roman" w:cs="Times New Roman"/>
      <w:sz w:val="24"/>
      <w:szCs w:val="20"/>
      <w:lang w:eastAsia="ru-RU"/>
    </w:rPr>
  </w:style>
  <w:style w:type="paragraph" w:styleId="afff8">
    <w:name w:val="Block Text"/>
    <w:basedOn w:val="a"/>
    <w:uiPriority w:val="99"/>
    <w:rsid w:val="00786C3C"/>
    <w:pPr>
      <w:shd w:val="clear" w:color="auto" w:fill="FFFFFF"/>
      <w:spacing w:before="29" w:after="0" w:line="360" w:lineRule="auto"/>
      <w:ind w:left="14" w:right="10" w:firstLine="778"/>
      <w:jc w:val="both"/>
    </w:pPr>
    <w:rPr>
      <w:rFonts w:ascii="Times New Roman" w:eastAsia="Times New Roman" w:hAnsi="Times New Roman" w:cs="Times New Roman"/>
      <w:color w:val="000000"/>
      <w:sz w:val="28"/>
      <w:szCs w:val="28"/>
      <w:lang w:eastAsia="ru-RU"/>
    </w:rPr>
  </w:style>
  <w:style w:type="table" w:customStyle="1" w:styleId="230">
    <w:name w:val="Сетка таблицы23"/>
    <w:uiPriority w:val="99"/>
    <w:rsid w:val="00786C3C"/>
    <w:pPr>
      <w:spacing w:after="0" w:line="240" w:lineRule="auto"/>
    </w:pPr>
    <w:rPr>
      <w:rFonts w:ascii="Times New Roman" w:eastAsia="Calibri"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
    <w:name w:val="Нет списка5"/>
    <w:next w:val="a2"/>
    <w:uiPriority w:val="99"/>
    <w:semiHidden/>
    <w:unhideWhenUsed/>
    <w:rsid w:val="00786C3C"/>
  </w:style>
  <w:style w:type="table" w:customStyle="1" w:styleId="240">
    <w:name w:val="Сетка таблицы24"/>
    <w:basedOn w:val="a1"/>
    <w:next w:val="af6"/>
    <w:uiPriority w:val="39"/>
    <w:rsid w:val="00786C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3">
    <w:name w:val="Основний текст + 73"/>
    <w:aliases w:val="5 pt12"/>
    <w:basedOn w:val="afff3"/>
    <w:uiPriority w:val="99"/>
    <w:rsid w:val="00786C3C"/>
    <w:rPr>
      <w:rFonts w:ascii="Times New Roman" w:hAnsi="Times New Roman" w:cs="Times New Roman"/>
      <w:sz w:val="15"/>
      <w:szCs w:val="15"/>
      <w:u w:val="none"/>
      <w:shd w:val="clear" w:color="auto" w:fill="FFFFFF"/>
    </w:rPr>
  </w:style>
  <w:style w:type="character" w:customStyle="1" w:styleId="ArialUnicodeMS">
    <w:name w:val="Основний текст + Arial Unicode MS"/>
    <w:aliases w:val="4 pt,Курсив3"/>
    <w:basedOn w:val="afff3"/>
    <w:uiPriority w:val="99"/>
    <w:rsid w:val="00786C3C"/>
    <w:rPr>
      <w:rFonts w:ascii="Arial Unicode MS" w:hAnsi="Arial Unicode MS" w:cs="Arial Unicode MS"/>
      <w:i/>
      <w:iCs/>
      <w:sz w:val="8"/>
      <w:szCs w:val="8"/>
      <w:u w:val="none"/>
      <w:shd w:val="clear" w:color="auto" w:fill="FFFFFF"/>
    </w:rPr>
  </w:style>
  <w:style w:type="character" w:customStyle="1" w:styleId="620">
    <w:name w:val="Основний текст + 62"/>
    <w:aliases w:val="5 pt14,Напівжирний10"/>
    <w:basedOn w:val="afff3"/>
    <w:uiPriority w:val="99"/>
    <w:rsid w:val="00786C3C"/>
    <w:rPr>
      <w:rFonts w:ascii="Times New Roman" w:hAnsi="Times New Roman" w:cs="Times New Roman"/>
      <w:b/>
      <w:bCs/>
      <w:sz w:val="13"/>
      <w:szCs w:val="13"/>
      <w:u w:val="none"/>
      <w:shd w:val="clear" w:color="auto" w:fill="FFFFFF"/>
    </w:rPr>
  </w:style>
  <w:style w:type="character" w:customStyle="1" w:styleId="10pt">
    <w:name w:val="Основний текст + 10 pt"/>
    <w:aliases w:val="Курсив2,Інтервал -1 pt2"/>
    <w:basedOn w:val="afff3"/>
    <w:uiPriority w:val="99"/>
    <w:rsid w:val="00786C3C"/>
    <w:rPr>
      <w:rFonts w:ascii="Times New Roman" w:hAnsi="Times New Roman" w:cs="Times New Roman"/>
      <w:i/>
      <w:iCs/>
      <w:spacing w:val="-30"/>
      <w:sz w:val="20"/>
      <w:szCs w:val="20"/>
      <w:u w:val="none"/>
      <w:shd w:val="clear" w:color="auto" w:fill="FFFFFF"/>
    </w:rPr>
  </w:style>
  <w:style w:type="character" w:customStyle="1" w:styleId="320">
    <w:name w:val="Основний текст (3)2"/>
    <w:basedOn w:val="a0"/>
    <w:uiPriority w:val="99"/>
    <w:rsid w:val="00786C3C"/>
    <w:rPr>
      <w:rFonts w:ascii="Times New Roman" w:hAnsi="Times New Roman" w:cs="Times New Roman"/>
      <w:b/>
      <w:bCs/>
      <w:sz w:val="23"/>
      <w:szCs w:val="23"/>
      <w:u w:val="none"/>
    </w:rPr>
  </w:style>
  <w:style w:type="table" w:customStyle="1" w:styleId="TableGrid4">
    <w:name w:val="TableGrid4"/>
    <w:rsid w:val="007F7239"/>
    <w:pPr>
      <w:spacing w:after="0" w:line="240" w:lineRule="auto"/>
    </w:pPr>
    <w:rPr>
      <w:rFonts w:eastAsia="DengXian"/>
      <w:lang w:eastAsia="zh-CN"/>
    </w:rPr>
    <w:tblPr>
      <w:tblCellMar>
        <w:top w:w="0" w:type="dxa"/>
        <w:left w:w="0" w:type="dxa"/>
        <w:bottom w:w="0" w:type="dxa"/>
        <w:right w:w="0" w:type="dxa"/>
      </w:tblCellMar>
    </w:tblPr>
  </w:style>
  <w:style w:type="numbering" w:customStyle="1" w:styleId="63">
    <w:name w:val="Нет списка6"/>
    <w:next w:val="a2"/>
    <w:uiPriority w:val="99"/>
    <w:semiHidden/>
    <w:unhideWhenUsed/>
    <w:rsid w:val="001552CE"/>
  </w:style>
  <w:style w:type="paragraph" w:customStyle="1" w:styleId="msonormal0">
    <w:name w:val="msonormal"/>
    <w:basedOn w:val="a"/>
    <w:uiPriority w:val="99"/>
    <w:rsid w:val="001552CE"/>
    <w:pPr>
      <w:spacing w:before="100" w:beforeAutospacing="1" w:after="100" w:afterAutospacing="1" w:line="240" w:lineRule="auto"/>
    </w:pPr>
    <w:rPr>
      <w:rFonts w:ascii="Times New Roman" w:eastAsia="DengXian" w:hAnsi="Times New Roman" w:cs="Times New Roman"/>
      <w:sz w:val="24"/>
      <w:szCs w:val="24"/>
      <w:lang w:eastAsia="zh-CN"/>
    </w:rPr>
  </w:style>
  <w:style w:type="numbering" w:customStyle="1" w:styleId="74">
    <w:name w:val="Нет списка7"/>
    <w:next w:val="a2"/>
    <w:uiPriority w:val="99"/>
    <w:semiHidden/>
    <w:unhideWhenUsed/>
    <w:rsid w:val="00020B02"/>
  </w:style>
  <w:style w:type="numbering" w:customStyle="1" w:styleId="83">
    <w:name w:val="Нет списка8"/>
    <w:next w:val="a2"/>
    <w:uiPriority w:val="99"/>
    <w:semiHidden/>
    <w:unhideWhenUsed/>
    <w:rsid w:val="004978CA"/>
  </w:style>
  <w:style w:type="numbering" w:customStyle="1" w:styleId="121">
    <w:name w:val="Нет списка12"/>
    <w:next w:val="a2"/>
    <w:semiHidden/>
    <w:unhideWhenUsed/>
    <w:rsid w:val="004978CA"/>
  </w:style>
  <w:style w:type="numbering" w:customStyle="1" w:styleId="215">
    <w:name w:val="Нет списка21"/>
    <w:next w:val="a2"/>
    <w:semiHidden/>
    <w:unhideWhenUsed/>
    <w:rsid w:val="004978CA"/>
  </w:style>
  <w:style w:type="table" w:customStyle="1" w:styleId="250">
    <w:name w:val="Сетка таблицы25"/>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f6"/>
    <w:uiPriority w:val="59"/>
    <w:rsid w:val="004978CA"/>
    <w:pPr>
      <w:spacing w:after="0" w:line="240" w:lineRule="auto"/>
      <w:ind w:left="142" w:firstLine="425"/>
      <w:jc w:val="both"/>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
    <w:name w:val="Нет списка31"/>
    <w:next w:val="a2"/>
    <w:uiPriority w:val="99"/>
    <w:semiHidden/>
    <w:unhideWhenUsed/>
    <w:rsid w:val="004978CA"/>
  </w:style>
  <w:style w:type="table" w:customStyle="1" w:styleId="1110">
    <w:name w:val="Сетка таблицы11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2"/>
    <w:uiPriority w:val="99"/>
    <w:semiHidden/>
    <w:unhideWhenUsed/>
    <w:rsid w:val="004978CA"/>
  </w:style>
  <w:style w:type="numbering" w:customStyle="1" w:styleId="1111">
    <w:name w:val="Нет списка111"/>
    <w:next w:val="a2"/>
    <w:uiPriority w:val="99"/>
    <w:semiHidden/>
    <w:unhideWhenUsed/>
    <w:rsid w:val="004978CA"/>
  </w:style>
  <w:style w:type="numbering" w:customStyle="1" w:styleId="510">
    <w:name w:val="Нет списка51"/>
    <w:next w:val="a2"/>
    <w:uiPriority w:val="99"/>
    <w:semiHidden/>
    <w:unhideWhenUsed/>
    <w:rsid w:val="004978CA"/>
  </w:style>
  <w:style w:type="table" w:customStyle="1" w:styleId="241">
    <w:name w:val="Сетка таблицы241"/>
    <w:basedOn w:val="a1"/>
    <w:next w:val="af6"/>
    <w:uiPriority w:val="39"/>
    <w:rsid w:val="004978C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2"/>
    <w:uiPriority w:val="99"/>
    <w:semiHidden/>
    <w:unhideWhenUsed/>
    <w:rsid w:val="00B73D9E"/>
  </w:style>
  <w:style w:type="numbering" w:customStyle="1" w:styleId="132">
    <w:name w:val="Нет списка13"/>
    <w:next w:val="a2"/>
    <w:semiHidden/>
    <w:unhideWhenUsed/>
    <w:rsid w:val="00B73D9E"/>
  </w:style>
  <w:style w:type="numbering" w:customStyle="1" w:styleId="221">
    <w:name w:val="Нет списка22"/>
    <w:next w:val="a2"/>
    <w:semiHidden/>
    <w:unhideWhenUsed/>
    <w:rsid w:val="00B73D9E"/>
  </w:style>
  <w:style w:type="table" w:customStyle="1" w:styleId="260">
    <w:name w:val="Сетка таблицы26"/>
    <w:basedOn w:val="a1"/>
    <w:next w:val="af6"/>
    <w:uiPriority w:val="39"/>
    <w:rsid w:val="00B73D9E"/>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f6"/>
    <w:uiPriority w:val="39"/>
    <w:rsid w:val="00B73D9E"/>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f6"/>
    <w:rsid w:val="0012361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Grid5"/>
    <w:rsid w:val="00123612"/>
    <w:pPr>
      <w:spacing w:after="0" w:line="240" w:lineRule="auto"/>
    </w:pPr>
    <w:rPr>
      <w:rFonts w:eastAsia="DengXian"/>
      <w:lang w:eastAsia="zh-CN"/>
    </w:rPr>
    <w:tblPr>
      <w:tblCellMar>
        <w:top w:w="0" w:type="dxa"/>
        <w:left w:w="0" w:type="dxa"/>
        <w:bottom w:w="0" w:type="dxa"/>
        <w:right w:w="0" w:type="dxa"/>
      </w:tblCellMar>
    </w:tblPr>
  </w:style>
  <w:style w:type="table" w:customStyle="1" w:styleId="280">
    <w:name w:val="Сетка таблицы28"/>
    <w:basedOn w:val="a1"/>
    <w:next w:val="af6"/>
    <w:rsid w:val="00847538"/>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Grid6"/>
    <w:rsid w:val="00B51482"/>
    <w:pPr>
      <w:spacing w:after="0" w:line="240" w:lineRule="auto"/>
    </w:pPr>
    <w:rPr>
      <w:rFonts w:eastAsia="DengXian"/>
      <w:lang w:eastAsia="zh-CN"/>
    </w:rPr>
    <w:tblPr>
      <w:tblCellMar>
        <w:top w:w="0" w:type="dxa"/>
        <w:left w:w="0" w:type="dxa"/>
        <w:bottom w:w="0" w:type="dxa"/>
        <w:right w:w="0" w:type="dxa"/>
      </w:tblCellMar>
    </w:tblPr>
  </w:style>
  <w:style w:type="numbering" w:customStyle="1" w:styleId="105">
    <w:name w:val="Нет списка10"/>
    <w:next w:val="a2"/>
    <w:uiPriority w:val="99"/>
    <w:semiHidden/>
    <w:unhideWhenUsed/>
    <w:rsid w:val="00A3734E"/>
  </w:style>
  <w:style w:type="table" w:customStyle="1" w:styleId="172">
    <w:name w:val="Сетка таблицы172"/>
    <w:basedOn w:val="a1"/>
    <w:next w:val="af6"/>
    <w:uiPriority w:val="39"/>
    <w:rsid w:val="00EA3438"/>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1"/>
    <w:next w:val="af6"/>
    <w:uiPriority w:val="39"/>
    <w:rsid w:val="00EA3438"/>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954731">
      <w:bodyDiv w:val="1"/>
      <w:marLeft w:val="0"/>
      <w:marRight w:val="0"/>
      <w:marTop w:val="0"/>
      <w:marBottom w:val="0"/>
      <w:divBdr>
        <w:top w:val="none" w:sz="0" w:space="0" w:color="auto"/>
        <w:left w:val="none" w:sz="0" w:space="0" w:color="auto"/>
        <w:bottom w:val="none" w:sz="0" w:space="0" w:color="auto"/>
        <w:right w:val="none" w:sz="0" w:space="0" w:color="auto"/>
      </w:divBdr>
      <w:divsChild>
        <w:div w:id="1624270268">
          <w:marLeft w:val="0"/>
          <w:marRight w:val="0"/>
          <w:marTop w:val="0"/>
          <w:marBottom w:val="0"/>
          <w:divBdr>
            <w:top w:val="none" w:sz="0" w:space="0" w:color="auto"/>
            <w:left w:val="none" w:sz="0" w:space="0" w:color="auto"/>
            <w:bottom w:val="none" w:sz="0" w:space="0" w:color="auto"/>
            <w:right w:val="none" w:sz="0" w:space="0" w:color="auto"/>
          </w:divBdr>
          <w:divsChild>
            <w:div w:id="1061559731">
              <w:marLeft w:val="0"/>
              <w:marRight w:val="0"/>
              <w:marTop w:val="0"/>
              <w:marBottom w:val="0"/>
              <w:divBdr>
                <w:top w:val="none" w:sz="0" w:space="0" w:color="auto"/>
                <w:left w:val="none" w:sz="0" w:space="0" w:color="auto"/>
                <w:bottom w:val="none" w:sz="0" w:space="0" w:color="auto"/>
                <w:right w:val="none" w:sz="0" w:space="0" w:color="auto"/>
              </w:divBdr>
              <w:divsChild>
                <w:div w:id="1287008728">
                  <w:marLeft w:val="0"/>
                  <w:marRight w:val="0"/>
                  <w:marTop w:val="0"/>
                  <w:marBottom w:val="360"/>
                  <w:divBdr>
                    <w:top w:val="none" w:sz="0" w:space="0" w:color="auto"/>
                    <w:left w:val="none" w:sz="0" w:space="0" w:color="auto"/>
                    <w:bottom w:val="none" w:sz="0" w:space="0" w:color="auto"/>
                    <w:right w:val="none" w:sz="0" w:space="0" w:color="auto"/>
                  </w:divBdr>
                  <w:divsChild>
                    <w:div w:id="97024527">
                      <w:marLeft w:val="0"/>
                      <w:marRight w:val="0"/>
                      <w:marTop w:val="0"/>
                      <w:marBottom w:val="0"/>
                      <w:divBdr>
                        <w:top w:val="none" w:sz="0" w:space="0" w:color="auto"/>
                        <w:left w:val="none" w:sz="0" w:space="0" w:color="auto"/>
                        <w:bottom w:val="none" w:sz="0" w:space="0" w:color="auto"/>
                        <w:right w:val="none" w:sz="0" w:space="0" w:color="auto"/>
                      </w:divBdr>
                      <w:divsChild>
                        <w:div w:id="1475637680">
                          <w:marLeft w:val="0"/>
                          <w:marRight w:val="0"/>
                          <w:marTop w:val="0"/>
                          <w:marBottom w:val="0"/>
                          <w:divBdr>
                            <w:top w:val="none" w:sz="0" w:space="0" w:color="auto"/>
                            <w:left w:val="none" w:sz="0" w:space="0" w:color="auto"/>
                            <w:bottom w:val="none" w:sz="0" w:space="0" w:color="auto"/>
                            <w:right w:val="none" w:sz="0" w:space="0" w:color="auto"/>
                          </w:divBdr>
                          <w:divsChild>
                            <w:div w:id="2003269566">
                              <w:marLeft w:val="0"/>
                              <w:marRight w:val="0"/>
                              <w:marTop w:val="0"/>
                              <w:marBottom w:val="225"/>
                              <w:divBdr>
                                <w:top w:val="none" w:sz="0" w:space="0" w:color="auto"/>
                                <w:left w:val="none" w:sz="0" w:space="0" w:color="auto"/>
                                <w:bottom w:val="none" w:sz="0" w:space="0" w:color="auto"/>
                                <w:right w:val="none" w:sz="0" w:space="0" w:color="auto"/>
                              </w:divBdr>
                              <w:divsChild>
                                <w:div w:id="1456408518">
                                  <w:marLeft w:val="0"/>
                                  <w:marRight w:val="0"/>
                                  <w:marTop w:val="0"/>
                                  <w:marBottom w:val="30"/>
                                  <w:divBdr>
                                    <w:top w:val="none" w:sz="0" w:space="0" w:color="auto"/>
                                    <w:left w:val="none" w:sz="0" w:space="0" w:color="auto"/>
                                    <w:bottom w:val="none" w:sz="0" w:space="0" w:color="auto"/>
                                    <w:right w:val="none" w:sz="0" w:space="0" w:color="auto"/>
                                  </w:divBdr>
                                </w:div>
                                <w:div w:id="1081803489">
                                  <w:marLeft w:val="0"/>
                                  <w:marRight w:val="2505"/>
                                  <w:marTop w:val="0"/>
                                  <w:marBottom w:val="0"/>
                                  <w:divBdr>
                                    <w:top w:val="none" w:sz="0" w:space="0" w:color="auto"/>
                                    <w:left w:val="none" w:sz="0" w:space="0" w:color="auto"/>
                                    <w:bottom w:val="none" w:sz="0" w:space="0" w:color="auto"/>
                                    <w:right w:val="none" w:sz="0" w:space="0" w:color="auto"/>
                                  </w:divBdr>
                                </w:div>
                                <w:div w:id="369958692">
                                  <w:marLeft w:val="0"/>
                                  <w:marRight w:val="2400"/>
                                  <w:marTop w:val="0"/>
                                  <w:marBottom w:val="0"/>
                                  <w:divBdr>
                                    <w:top w:val="none" w:sz="0" w:space="0" w:color="auto"/>
                                    <w:left w:val="none" w:sz="0" w:space="0" w:color="auto"/>
                                    <w:bottom w:val="none" w:sz="0" w:space="0" w:color="auto"/>
                                    <w:right w:val="none" w:sz="0" w:space="0" w:color="auto"/>
                                  </w:divBdr>
                                  <w:divsChild>
                                    <w:div w:id="862323202">
                                      <w:marLeft w:val="0"/>
                                      <w:marRight w:val="0"/>
                                      <w:marTop w:val="0"/>
                                      <w:marBottom w:val="0"/>
                                      <w:divBdr>
                                        <w:top w:val="none" w:sz="0" w:space="0" w:color="auto"/>
                                        <w:left w:val="none" w:sz="0" w:space="0" w:color="auto"/>
                                        <w:bottom w:val="none" w:sz="0" w:space="0" w:color="auto"/>
                                        <w:right w:val="none" w:sz="0" w:space="0" w:color="auto"/>
                                      </w:divBdr>
                                    </w:div>
                                  </w:divsChild>
                                </w:div>
                                <w:div w:id="1241646233">
                                  <w:marLeft w:val="0"/>
                                  <w:marRight w:val="2505"/>
                                  <w:marTop w:val="0"/>
                                  <w:marBottom w:val="0"/>
                                  <w:divBdr>
                                    <w:top w:val="none" w:sz="0" w:space="0" w:color="auto"/>
                                    <w:left w:val="none" w:sz="0" w:space="0" w:color="auto"/>
                                    <w:bottom w:val="none" w:sz="0" w:space="0" w:color="auto"/>
                                    <w:right w:val="none" w:sz="0" w:space="0" w:color="auto"/>
                                  </w:divBdr>
                                </w:div>
                              </w:divsChild>
                            </w:div>
                            <w:div w:id="359282292">
                              <w:marLeft w:val="0"/>
                              <w:marRight w:val="0"/>
                              <w:marTop w:val="0"/>
                              <w:marBottom w:val="315"/>
                              <w:divBdr>
                                <w:top w:val="none" w:sz="0" w:space="0" w:color="auto"/>
                                <w:left w:val="none" w:sz="0" w:space="0" w:color="auto"/>
                                <w:bottom w:val="none" w:sz="0" w:space="0" w:color="auto"/>
                                <w:right w:val="none" w:sz="0" w:space="0" w:color="auto"/>
                              </w:divBdr>
                              <w:divsChild>
                                <w:div w:id="1702243492">
                                  <w:marLeft w:val="0"/>
                                  <w:marRight w:val="0"/>
                                  <w:marTop w:val="0"/>
                                  <w:marBottom w:val="0"/>
                                  <w:divBdr>
                                    <w:top w:val="none" w:sz="0" w:space="0" w:color="auto"/>
                                    <w:left w:val="none" w:sz="0" w:space="0" w:color="auto"/>
                                    <w:bottom w:val="none" w:sz="0" w:space="0" w:color="auto"/>
                                    <w:right w:val="none" w:sz="0" w:space="0" w:color="auto"/>
                                  </w:divBdr>
                                </w:div>
                              </w:divsChild>
                            </w:div>
                            <w:div w:id="1978223584">
                              <w:marLeft w:val="0"/>
                              <w:marRight w:val="0"/>
                              <w:marTop w:val="0"/>
                              <w:marBottom w:val="0"/>
                              <w:divBdr>
                                <w:top w:val="none" w:sz="0" w:space="0" w:color="auto"/>
                                <w:left w:val="none" w:sz="0" w:space="0" w:color="auto"/>
                                <w:bottom w:val="none" w:sz="0" w:space="0" w:color="auto"/>
                                <w:right w:val="none" w:sz="0" w:space="0" w:color="auto"/>
                              </w:divBdr>
                              <w:divsChild>
                                <w:div w:id="157578197">
                                  <w:marLeft w:val="0"/>
                                  <w:marRight w:val="0"/>
                                  <w:marTop w:val="225"/>
                                  <w:marBottom w:val="225"/>
                                  <w:divBdr>
                                    <w:top w:val="none" w:sz="0" w:space="0" w:color="auto"/>
                                    <w:left w:val="none" w:sz="0" w:space="0" w:color="auto"/>
                                    <w:bottom w:val="none" w:sz="0" w:space="0" w:color="auto"/>
                                    <w:right w:val="none" w:sz="0" w:space="0" w:color="auto"/>
                                  </w:divBdr>
                                  <w:divsChild>
                                    <w:div w:id="644941281">
                                      <w:marLeft w:val="0"/>
                                      <w:marRight w:val="0"/>
                                      <w:marTop w:val="0"/>
                                      <w:marBottom w:val="60"/>
                                      <w:divBdr>
                                        <w:top w:val="none" w:sz="0" w:space="0" w:color="auto"/>
                                        <w:left w:val="none" w:sz="0" w:space="0" w:color="auto"/>
                                        <w:bottom w:val="none" w:sz="0" w:space="0" w:color="auto"/>
                                        <w:right w:val="none" w:sz="0" w:space="0" w:color="auto"/>
                                      </w:divBdr>
                                    </w:div>
                                  </w:divsChild>
                                </w:div>
                                <w:div w:id="2052995389">
                                  <w:marLeft w:val="-120"/>
                                  <w:marRight w:val="0"/>
                                  <w:marTop w:val="0"/>
                                  <w:marBottom w:val="0"/>
                                  <w:divBdr>
                                    <w:top w:val="none" w:sz="0" w:space="0" w:color="auto"/>
                                    <w:left w:val="none" w:sz="0" w:space="0" w:color="auto"/>
                                    <w:bottom w:val="none" w:sz="0" w:space="0" w:color="auto"/>
                                    <w:right w:val="none" w:sz="0" w:space="0" w:color="auto"/>
                                  </w:divBdr>
                                  <w:divsChild>
                                    <w:div w:id="253444178">
                                      <w:marLeft w:val="0"/>
                                      <w:marRight w:val="450"/>
                                      <w:marTop w:val="0"/>
                                      <w:marBottom w:val="0"/>
                                      <w:divBdr>
                                        <w:top w:val="none" w:sz="0" w:space="0" w:color="auto"/>
                                        <w:left w:val="none" w:sz="0" w:space="0" w:color="auto"/>
                                        <w:bottom w:val="none" w:sz="0" w:space="0" w:color="auto"/>
                                        <w:right w:val="none" w:sz="0" w:space="0" w:color="auto"/>
                                      </w:divBdr>
                                      <w:divsChild>
                                        <w:div w:id="1433547541">
                                          <w:marLeft w:val="0"/>
                                          <w:marRight w:val="0"/>
                                          <w:marTop w:val="0"/>
                                          <w:marBottom w:val="0"/>
                                          <w:divBdr>
                                            <w:top w:val="none" w:sz="0" w:space="0" w:color="auto"/>
                                            <w:left w:val="none" w:sz="0" w:space="0" w:color="auto"/>
                                            <w:bottom w:val="none" w:sz="0" w:space="0" w:color="auto"/>
                                            <w:right w:val="none" w:sz="0" w:space="0" w:color="auto"/>
                                          </w:divBdr>
                                        </w:div>
                                        <w:div w:id="870261666">
                                          <w:marLeft w:val="0"/>
                                          <w:marRight w:val="0"/>
                                          <w:marTop w:val="0"/>
                                          <w:marBottom w:val="0"/>
                                          <w:divBdr>
                                            <w:top w:val="none" w:sz="0" w:space="0" w:color="auto"/>
                                            <w:left w:val="none" w:sz="0" w:space="0" w:color="auto"/>
                                            <w:bottom w:val="none" w:sz="0" w:space="0" w:color="auto"/>
                                            <w:right w:val="none" w:sz="0" w:space="0" w:color="auto"/>
                                          </w:divBdr>
                                        </w:div>
                                      </w:divsChild>
                                    </w:div>
                                    <w:div w:id="652607998">
                                      <w:marLeft w:val="0"/>
                                      <w:marRight w:val="0"/>
                                      <w:marTop w:val="0"/>
                                      <w:marBottom w:val="0"/>
                                      <w:divBdr>
                                        <w:top w:val="none" w:sz="0" w:space="0" w:color="auto"/>
                                        <w:left w:val="none" w:sz="0" w:space="0" w:color="auto"/>
                                        <w:bottom w:val="none" w:sz="0" w:space="0" w:color="auto"/>
                                        <w:right w:val="none" w:sz="0" w:space="0" w:color="auto"/>
                                      </w:divBdr>
                                    </w:div>
                                  </w:divsChild>
                                </w:div>
                                <w:div w:id="756750435">
                                  <w:marLeft w:val="-120"/>
                                  <w:marRight w:val="0"/>
                                  <w:marTop w:val="0"/>
                                  <w:marBottom w:val="0"/>
                                  <w:divBdr>
                                    <w:top w:val="none" w:sz="0" w:space="0" w:color="auto"/>
                                    <w:left w:val="none" w:sz="0" w:space="0" w:color="auto"/>
                                    <w:bottom w:val="none" w:sz="0" w:space="0" w:color="auto"/>
                                    <w:right w:val="none" w:sz="0" w:space="0" w:color="auto"/>
                                  </w:divBdr>
                                  <w:divsChild>
                                    <w:div w:id="972292428">
                                      <w:marLeft w:val="0"/>
                                      <w:marRight w:val="450"/>
                                      <w:marTop w:val="0"/>
                                      <w:marBottom w:val="0"/>
                                      <w:divBdr>
                                        <w:top w:val="none" w:sz="0" w:space="0" w:color="auto"/>
                                        <w:left w:val="none" w:sz="0" w:space="0" w:color="auto"/>
                                        <w:bottom w:val="none" w:sz="0" w:space="0" w:color="auto"/>
                                        <w:right w:val="none" w:sz="0" w:space="0" w:color="auto"/>
                                      </w:divBdr>
                                      <w:divsChild>
                                        <w:div w:id="1974017582">
                                          <w:marLeft w:val="0"/>
                                          <w:marRight w:val="0"/>
                                          <w:marTop w:val="0"/>
                                          <w:marBottom w:val="0"/>
                                          <w:divBdr>
                                            <w:top w:val="none" w:sz="0" w:space="0" w:color="auto"/>
                                            <w:left w:val="none" w:sz="0" w:space="0" w:color="auto"/>
                                            <w:bottom w:val="none" w:sz="0" w:space="0" w:color="auto"/>
                                            <w:right w:val="none" w:sz="0" w:space="0" w:color="auto"/>
                                          </w:divBdr>
                                        </w:div>
                                        <w:div w:id="1331442139">
                                          <w:marLeft w:val="0"/>
                                          <w:marRight w:val="0"/>
                                          <w:marTop w:val="0"/>
                                          <w:marBottom w:val="0"/>
                                          <w:divBdr>
                                            <w:top w:val="none" w:sz="0" w:space="0" w:color="auto"/>
                                            <w:left w:val="none" w:sz="0" w:space="0" w:color="auto"/>
                                            <w:bottom w:val="none" w:sz="0" w:space="0" w:color="auto"/>
                                            <w:right w:val="none" w:sz="0" w:space="0" w:color="auto"/>
                                          </w:divBdr>
                                        </w:div>
                                      </w:divsChild>
                                    </w:div>
                                    <w:div w:id="1543129781">
                                      <w:marLeft w:val="0"/>
                                      <w:marRight w:val="0"/>
                                      <w:marTop w:val="0"/>
                                      <w:marBottom w:val="0"/>
                                      <w:divBdr>
                                        <w:top w:val="none" w:sz="0" w:space="0" w:color="auto"/>
                                        <w:left w:val="none" w:sz="0" w:space="0" w:color="auto"/>
                                        <w:bottom w:val="none" w:sz="0" w:space="0" w:color="auto"/>
                                        <w:right w:val="none" w:sz="0" w:space="0" w:color="auto"/>
                                      </w:divBdr>
                                    </w:div>
                                  </w:divsChild>
                                </w:div>
                                <w:div w:id="1346323219">
                                  <w:marLeft w:val="-120"/>
                                  <w:marRight w:val="0"/>
                                  <w:marTop w:val="0"/>
                                  <w:marBottom w:val="0"/>
                                  <w:divBdr>
                                    <w:top w:val="none" w:sz="0" w:space="0" w:color="auto"/>
                                    <w:left w:val="none" w:sz="0" w:space="0" w:color="auto"/>
                                    <w:bottom w:val="none" w:sz="0" w:space="0" w:color="auto"/>
                                    <w:right w:val="none" w:sz="0" w:space="0" w:color="auto"/>
                                  </w:divBdr>
                                  <w:divsChild>
                                    <w:div w:id="161235979">
                                      <w:marLeft w:val="0"/>
                                      <w:marRight w:val="450"/>
                                      <w:marTop w:val="0"/>
                                      <w:marBottom w:val="0"/>
                                      <w:divBdr>
                                        <w:top w:val="none" w:sz="0" w:space="0" w:color="auto"/>
                                        <w:left w:val="none" w:sz="0" w:space="0" w:color="auto"/>
                                        <w:bottom w:val="none" w:sz="0" w:space="0" w:color="auto"/>
                                        <w:right w:val="none" w:sz="0" w:space="0" w:color="auto"/>
                                      </w:divBdr>
                                      <w:divsChild>
                                        <w:div w:id="724068408">
                                          <w:marLeft w:val="0"/>
                                          <w:marRight w:val="0"/>
                                          <w:marTop w:val="0"/>
                                          <w:marBottom w:val="0"/>
                                          <w:divBdr>
                                            <w:top w:val="none" w:sz="0" w:space="0" w:color="auto"/>
                                            <w:left w:val="none" w:sz="0" w:space="0" w:color="auto"/>
                                            <w:bottom w:val="none" w:sz="0" w:space="0" w:color="auto"/>
                                            <w:right w:val="none" w:sz="0" w:space="0" w:color="auto"/>
                                          </w:divBdr>
                                        </w:div>
                                        <w:div w:id="1519004338">
                                          <w:marLeft w:val="0"/>
                                          <w:marRight w:val="0"/>
                                          <w:marTop w:val="0"/>
                                          <w:marBottom w:val="0"/>
                                          <w:divBdr>
                                            <w:top w:val="none" w:sz="0" w:space="0" w:color="auto"/>
                                            <w:left w:val="none" w:sz="0" w:space="0" w:color="auto"/>
                                            <w:bottom w:val="none" w:sz="0" w:space="0" w:color="auto"/>
                                            <w:right w:val="none" w:sz="0" w:space="0" w:color="auto"/>
                                          </w:divBdr>
                                        </w:div>
                                      </w:divsChild>
                                    </w:div>
                                    <w:div w:id="99642648">
                                      <w:marLeft w:val="0"/>
                                      <w:marRight w:val="0"/>
                                      <w:marTop w:val="0"/>
                                      <w:marBottom w:val="0"/>
                                      <w:divBdr>
                                        <w:top w:val="none" w:sz="0" w:space="0" w:color="auto"/>
                                        <w:left w:val="none" w:sz="0" w:space="0" w:color="auto"/>
                                        <w:bottom w:val="none" w:sz="0" w:space="0" w:color="auto"/>
                                        <w:right w:val="none" w:sz="0" w:space="0" w:color="auto"/>
                                      </w:divBdr>
                                    </w:div>
                                  </w:divsChild>
                                </w:div>
                                <w:div w:id="1621646486">
                                  <w:marLeft w:val="-120"/>
                                  <w:marRight w:val="0"/>
                                  <w:marTop w:val="0"/>
                                  <w:marBottom w:val="0"/>
                                  <w:divBdr>
                                    <w:top w:val="none" w:sz="0" w:space="0" w:color="auto"/>
                                    <w:left w:val="none" w:sz="0" w:space="0" w:color="auto"/>
                                    <w:bottom w:val="none" w:sz="0" w:space="0" w:color="auto"/>
                                    <w:right w:val="none" w:sz="0" w:space="0" w:color="auto"/>
                                  </w:divBdr>
                                  <w:divsChild>
                                    <w:div w:id="129446186">
                                      <w:marLeft w:val="0"/>
                                      <w:marRight w:val="450"/>
                                      <w:marTop w:val="0"/>
                                      <w:marBottom w:val="0"/>
                                      <w:divBdr>
                                        <w:top w:val="none" w:sz="0" w:space="0" w:color="auto"/>
                                        <w:left w:val="none" w:sz="0" w:space="0" w:color="auto"/>
                                        <w:bottom w:val="none" w:sz="0" w:space="0" w:color="auto"/>
                                        <w:right w:val="none" w:sz="0" w:space="0" w:color="auto"/>
                                      </w:divBdr>
                                      <w:divsChild>
                                        <w:div w:id="994450789">
                                          <w:marLeft w:val="0"/>
                                          <w:marRight w:val="0"/>
                                          <w:marTop w:val="0"/>
                                          <w:marBottom w:val="0"/>
                                          <w:divBdr>
                                            <w:top w:val="none" w:sz="0" w:space="0" w:color="auto"/>
                                            <w:left w:val="none" w:sz="0" w:space="0" w:color="auto"/>
                                            <w:bottom w:val="none" w:sz="0" w:space="0" w:color="auto"/>
                                            <w:right w:val="none" w:sz="0" w:space="0" w:color="auto"/>
                                          </w:divBdr>
                                        </w:div>
                                        <w:div w:id="798912844">
                                          <w:marLeft w:val="0"/>
                                          <w:marRight w:val="0"/>
                                          <w:marTop w:val="0"/>
                                          <w:marBottom w:val="0"/>
                                          <w:divBdr>
                                            <w:top w:val="none" w:sz="0" w:space="0" w:color="auto"/>
                                            <w:left w:val="none" w:sz="0" w:space="0" w:color="auto"/>
                                            <w:bottom w:val="none" w:sz="0" w:space="0" w:color="auto"/>
                                            <w:right w:val="none" w:sz="0" w:space="0" w:color="auto"/>
                                          </w:divBdr>
                                        </w:div>
                                      </w:divsChild>
                                    </w:div>
                                    <w:div w:id="613368876">
                                      <w:marLeft w:val="0"/>
                                      <w:marRight w:val="0"/>
                                      <w:marTop w:val="0"/>
                                      <w:marBottom w:val="0"/>
                                      <w:divBdr>
                                        <w:top w:val="none" w:sz="0" w:space="0" w:color="auto"/>
                                        <w:left w:val="none" w:sz="0" w:space="0" w:color="auto"/>
                                        <w:bottom w:val="none" w:sz="0" w:space="0" w:color="auto"/>
                                        <w:right w:val="none" w:sz="0" w:space="0" w:color="auto"/>
                                      </w:divBdr>
                                    </w:div>
                                  </w:divsChild>
                                </w:div>
                                <w:div w:id="1770348560">
                                  <w:marLeft w:val="-120"/>
                                  <w:marRight w:val="0"/>
                                  <w:marTop w:val="0"/>
                                  <w:marBottom w:val="0"/>
                                  <w:divBdr>
                                    <w:top w:val="none" w:sz="0" w:space="0" w:color="auto"/>
                                    <w:left w:val="none" w:sz="0" w:space="0" w:color="auto"/>
                                    <w:bottom w:val="none" w:sz="0" w:space="0" w:color="auto"/>
                                    <w:right w:val="none" w:sz="0" w:space="0" w:color="auto"/>
                                  </w:divBdr>
                                  <w:divsChild>
                                    <w:div w:id="376587713">
                                      <w:marLeft w:val="0"/>
                                      <w:marRight w:val="450"/>
                                      <w:marTop w:val="0"/>
                                      <w:marBottom w:val="0"/>
                                      <w:divBdr>
                                        <w:top w:val="none" w:sz="0" w:space="0" w:color="auto"/>
                                        <w:left w:val="none" w:sz="0" w:space="0" w:color="auto"/>
                                        <w:bottom w:val="none" w:sz="0" w:space="0" w:color="auto"/>
                                        <w:right w:val="none" w:sz="0" w:space="0" w:color="auto"/>
                                      </w:divBdr>
                                      <w:divsChild>
                                        <w:div w:id="139156322">
                                          <w:marLeft w:val="0"/>
                                          <w:marRight w:val="0"/>
                                          <w:marTop w:val="0"/>
                                          <w:marBottom w:val="0"/>
                                          <w:divBdr>
                                            <w:top w:val="none" w:sz="0" w:space="0" w:color="auto"/>
                                            <w:left w:val="none" w:sz="0" w:space="0" w:color="auto"/>
                                            <w:bottom w:val="none" w:sz="0" w:space="0" w:color="auto"/>
                                            <w:right w:val="none" w:sz="0" w:space="0" w:color="auto"/>
                                          </w:divBdr>
                                        </w:div>
                                        <w:div w:id="1503660377">
                                          <w:marLeft w:val="0"/>
                                          <w:marRight w:val="0"/>
                                          <w:marTop w:val="0"/>
                                          <w:marBottom w:val="0"/>
                                          <w:divBdr>
                                            <w:top w:val="none" w:sz="0" w:space="0" w:color="auto"/>
                                            <w:left w:val="none" w:sz="0" w:space="0" w:color="auto"/>
                                            <w:bottom w:val="none" w:sz="0" w:space="0" w:color="auto"/>
                                            <w:right w:val="none" w:sz="0" w:space="0" w:color="auto"/>
                                          </w:divBdr>
                                        </w:div>
                                      </w:divsChild>
                                    </w:div>
                                    <w:div w:id="35890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659872">
                              <w:marLeft w:val="0"/>
                              <w:marRight w:val="0"/>
                              <w:marTop w:val="0"/>
                              <w:marBottom w:val="0"/>
                              <w:divBdr>
                                <w:top w:val="none" w:sz="0" w:space="0" w:color="auto"/>
                                <w:left w:val="none" w:sz="0" w:space="0" w:color="auto"/>
                                <w:bottom w:val="none" w:sz="0" w:space="0" w:color="auto"/>
                                <w:right w:val="none" w:sz="0" w:space="0" w:color="auto"/>
                              </w:divBdr>
                              <w:divsChild>
                                <w:div w:id="1530799079">
                                  <w:marLeft w:val="0"/>
                                  <w:marRight w:val="0"/>
                                  <w:marTop w:val="225"/>
                                  <w:marBottom w:val="225"/>
                                  <w:divBdr>
                                    <w:top w:val="none" w:sz="0" w:space="0" w:color="auto"/>
                                    <w:left w:val="none" w:sz="0" w:space="0" w:color="auto"/>
                                    <w:bottom w:val="none" w:sz="0" w:space="0" w:color="auto"/>
                                    <w:right w:val="none" w:sz="0" w:space="0" w:color="auto"/>
                                  </w:divBdr>
                                  <w:divsChild>
                                    <w:div w:id="1617299085">
                                      <w:marLeft w:val="0"/>
                                      <w:marRight w:val="0"/>
                                      <w:marTop w:val="0"/>
                                      <w:marBottom w:val="60"/>
                                      <w:divBdr>
                                        <w:top w:val="none" w:sz="0" w:space="0" w:color="auto"/>
                                        <w:left w:val="none" w:sz="0" w:space="0" w:color="auto"/>
                                        <w:bottom w:val="none" w:sz="0" w:space="0" w:color="auto"/>
                                        <w:right w:val="none" w:sz="0" w:space="0" w:color="auto"/>
                                      </w:divBdr>
                                    </w:div>
                                  </w:divsChild>
                                </w:div>
                                <w:div w:id="1977182708">
                                  <w:marLeft w:val="-120"/>
                                  <w:marRight w:val="0"/>
                                  <w:marTop w:val="0"/>
                                  <w:marBottom w:val="0"/>
                                  <w:divBdr>
                                    <w:top w:val="none" w:sz="0" w:space="0" w:color="auto"/>
                                    <w:left w:val="none" w:sz="0" w:space="0" w:color="auto"/>
                                    <w:bottom w:val="none" w:sz="0" w:space="0" w:color="auto"/>
                                    <w:right w:val="none" w:sz="0" w:space="0" w:color="auto"/>
                                  </w:divBdr>
                                  <w:divsChild>
                                    <w:div w:id="670528309">
                                      <w:marLeft w:val="0"/>
                                      <w:marRight w:val="450"/>
                                      <w:marTop w:val="0"/>
                                      <w:marBottom w:val="0"/>
                                      <w:divBdr>
                                        <w:top w:val="none" w:sz="0" w:space="0" w:color="auto"/>
                                        <w:left w:val="none" w:sz="0" w:space="0" w:color="auto"/>
                                        <w:bottom w:val="none" w:sz="0" w:space="0" w:color="auto"/>
                                        <w:right w:val="none" w:sz="0" w:space="0" w:color="auto"/>
                                      </w:divBdr>
                                      <w:divsChild>
                                        <w:div w:id="1468861957">
                                          <w:marLeft w:val="0"/>
                                          <w:marRight w:val="0"/>
                                          <w:marTop w:val="0"/>
                                          <w:marBottom w:val="0"/>
                                          <w:divBdr>
                                            <w:top w:val="none" w:sz="0" w:space="0" w:color="auto"/>
                                            <w:left w:val="none" w:sz="0" w:space="0" w:color="auto"/>
                                            <w:bottom w:val="none" w:sz="0" w:space="0" w:color="auto"/>
                                            <w:right w:val="none" w:sz="0" w:space="0" w:color="auto"/>
                                          </w:divBdr>
                                        </w:div>
                                        <w:div w:id="1472987978">
                                          <w:marLeft w:val="0"/>
                                          <w:marRight w:val="0"/>
                                          <w:marTop w:val="0"/>
                                          <w:marBottom w:val="0"/>
                                          <w:divBdr>
                                            <w:top w:val="none" w:sz="0" w:space="0" w:color="auto"/>
                                            <w:left w:val="none" w:sz="0" w:space="0" w:color="auto"/>
                                            <w:bottom w:val="none" w:sz="0" w:space="0" w:color="auto"/>
                                            <w:right w:val="none" w:sz="0" w:space="0" w:color="auto"/>
                                          </w:divBdr>
                                        </w:div>
                                      </w:divsChild>
                                    </w:div>
                                    <w:div w:id="1815564183">
                                      <w:marLeft w:val="0"/>
                                      <w:marRight w:val="0"/>
                                      <w:marTop w:val="0"/>
                                      <w:marBottom w:val="0"/>
                                      <w:divBdr>
                                        <w:top w:val="none" w:sz="0" w:space="0" w:color="auto"/>
                                        <w:left w:val="none" w:sz="0" w:space="0" w:color="auto"/>
                                        <w:bottom w:val="none" w:sz="0" w:space="0" w:color="auto"/>
                                        <w:right w:val="none" w:sz="0" w:space="0" w:color="auto"/>
                                      </w:divBdr>
                                    </w:div>
                                  </w:divsChild>
                                </w:div>
                                <w:div w:id="1924293179">
                                  <w:marLeft w:val="-120"/>
                                  <w:marRight w:val="0"/>
                                  <w:marTop w:val="0"/>
                                  <w:marBottom w:val="0"/>
                                  <w:divBdr>
                                    <w:top w:val="none" w:sz="0" w:space="0" w:color="auto"/>
                                    <w:left w:val="none" w:sz="0" w:space="0" w:color="auto"/>
                                    <w:bottom w:val="none" w:sz="0" w:space="0" w:color="auto"/>
                                    <w:right w:val="none" w:sz="0" w:space="0" w:color="auto"/>
                                  </w:divBdr>
                                  <w:divsChild>
                                    <w:div w:id="1112240801">
                                      <w:marLeft w:val="0"/>
                                      <w:marRight w:val="450"/>
                                      <w:marTop w:val="0"/>
                                      <w:marBottom w:val="0"/>
                                      <w:divBdr>
                                        <w:top w:val="none" w:sz="0" w:space="0" w:color="auto"/>
                                        <w:left w:val="none" w:sz="0" w:space="0" w:color="auto"/>
                                        <w:bottom w:val="none" w:sz="0" w:space="0" w:color="auto"/>
                                        <w:right w:val="none" w:sz="0" w:space="0" w:color="auto"/>
                                      </w:divBdr>
                                      <w:divsChild>
                                        <w:div w:id="1824614863">
                                          <w:marLeft w:val="0"/>
                                          <w:marRight w:val="0"/>
                                          <w:marTop w:val="0"/>
                                          <w:marBottom w:val="0"/>
                                          <w:divBdr>
                                            <w:top w:val="none" w:sz="0" w:space="0" w:color="auto"/>
                                            <w:left w:val="none" w:sz="0" w:space="0" w:color="auto"/>
                                            <w:bottom w:val="none" w:sz="0" w:space="0" w:color="auto"/>
                                            <w:right w:val="none" w:sz="0" w:space="0" w:color="auto"/>
                                          </w:divBdr>
                                        </w:div>
                                        <w:div w:id="1370185263">
                                          <w:marLeft w:val="0"/>
                                          <w:marRight w:val="0"/>
                                          <w:marTop w:val="0"/>
                                          <w:marBottom w:val="0"/>
                                          <w:divBdr>
                                            <w:top w:val="none" w:sz="0" w:space="0" w:color="auto"/>
                                            <w:left w:val="none" w:sz="0" w:space="0" w:color="auto"/>
                                            <w:bottom w:val="none" w:sz="0" w:space="0" w:color="auto"/>
                                            <w:right w:val="none" w:sz="0" w:space="0" w:color="auto"/>
                                          </w:divBdr>
                                        </w:div>
                                      </w:divsChild>
                                    </w:div>
                                    <w:div w:id="1104960538">
                                      <w:marLeft w:val="0"/>
                                      <w:marRight w:val="0"/>
                                      <w:marTop w:val="0"/>
                                      <w:marBottom w:val="0"/>
                                      <w:divBdr>
                                        <w:top w:val="none" w:sz="0" w:space="0" w:color="auto"/>
                                        <w:left w:val="none" w:sz="0" w:space="0" w:color="auto"/>
                                        <w:bottom w:val="none" w:sz="0" w:space="0" w:color="auto"/>
                                        <w:right w:val="none" w:sz="0" w:space="0" w:color="auto"/>
                                      </w:divBdr>
                                    </w:div>
                                  </w:divsChild>
                                </w:div>
                                <w:div w:id="1972133414">
                                  <w:marLeft w:val="-120"/>
                                  <w:marRight w:val="0"/>
                                  <w:marTop w:val="0"/>
                                  <w:marBottom w:val="0"/>
                                  <w:divBdr>
                                    <w:top w:val="none" w:sz="0" w:space="0" w:color="auto"/>
                                    <w:left w:val="none" w:sz="0" w:space="0" w:color="auto"/>
                                    <w:bottom w:val="none" w:sz="0" w:space="0" w:color="auto"/>
                                    <w:right w:val="none" w:sz="0" w:space="0" w:color="auto"/>
                                  </w:divBdr>
                                  <w:divsChild>
                                    <w:div w:id="404299305">
                                      <w:marLeft w:val="0"/>
                                      <w:marRight w:val="450"/>
                                      <w:marTop w:val="0"/>
                                      <w:marBottom w:val="0"/>
                                      <w:divBdr>
                                        <w:top w:val="none" w:sz="0" w:space="0" w:color="auto"/>
                                        <w:left w:val="none" w:sz="0" w:space="0" w:color="auto"/>
                                        <w:bottom w:val="none" w:sz="0" w:space="0" w:color="auto"/>
                                        <w:right w:val="none" w:sz="0" w:space="0" w:color="auto"/>
                                      </w:divBdr>
                                      <w:divsChild>
                                        <w:div w:id="467237575">
                                          <w:marLeft w:val="0"/>
                                          <w:marRight w:val="0"/>
                                          <w:marTop w:val="0"/>
                                          <w:marBottom w:val="0"/>
                                          <w:divBdr>
                                            <w:top w:val="none" w:sz="0" w:space="0" w:color="auto"/>
                                            <w:left w:val="none" w:sz="0" w:space="0" w:color="auto"/>
                                            <w:bottom w:val="none" w:sz="0" w:space="0" w:color="auto"/>
                                            <w:right w:val="none" w:sz="0" w:space="0" w:color="auto"/>
                                          </w:divBdr>
                                        </w:div>
                                        <w:div w:id="1376781316">
                                          <w:marLeft w:val="0"/>
                                          <w:marRight w:val="0"/>
                                          <w:marTop w:val="0"/>
                                          <w:marBottom w:val="0"/>
                                          <w:divBdr>
                                            <w:top w:val="none" w:sz="0" w:space="0" w:color="auto"/>
                                            <w:left w:val="none" w:sz="0" w:space="0" w:color="auto"/>
                                            <w:bottom w:val="none" w:sz="0" w:space="0" w:color="auto"/>
                                            <w:right w:val="none" w:sz="0" w:space="0" w:color="auto"/>
                                          </w:divBdr>
                                        </w:div>
                                      </w:divsChild>
                                    </w:div>
                                    <w:div w:id="557480067">
                                      <w:marLeft w:val="0"/>
                                      <w:marRight w:val="0"/>
                                      <w:marTop w:val="0"/>
                                      <w:marBottom w:val="0"/>
                                      <w:divBdr>
                                        <w:top w:val="none" w:sz="0" w:space="0" w:color="auto"/>
                                        <w:left w:val="none" w:sz="0" w:space="0" w:color="auto"/>
                                        <w:bottom w:val="none" w:sz="0" w:space="0" w:color="auto"/>
                                        <w:right w:val="none" w:sz="0" w:space="0" w:color="auto"/>
                                      </w:divBdr>
                                    </w:div>
                                  </w:divsChild>
                                </w:div>
                                <w:div w:id="1814907533">
                                  <w:marLeft w:val="-120"/>
                                  <w:marRight w:val="0"/>
                                  <w:marTop w:val="0"/>
                                  <w:marBottom w:val="0"/>
                                  <w:divBdr>
                                    <w:top w:val="none" w:sz="0" w:space="0" w:color="auto"/>
                                    <w:left w:val="none" w:sz="0" w:space="0" w:color="auto"/>
                                    <w:bottom w:val="none" w:sz="0" w:space="0" w:color="auto"/>
                                    <w:right w:val="none" w:sz="0" w:space="0" w:color="auto"/>
                                  </w:divBdr>
                                  <w:divsChild>
                                    <w:div w:id="2081101962">
                                      <w:marLeft w:val="0"/>
                                      <w:marRight w:val="450"/>
                                      <w:marTop w:val="0"/>
                                      <w:marBottom w:val="0"/>
                                      <w:divBdr>
                                        <w:top w:val="none" w:sz="0" w:space="0" w:color="auto"/>
                                        <w:left w:val="none" w:sz="0" w:space="0" w:color="auto"/>
                                        <w:bottom w:val="none" w:sz="0" w:space="0" w:color="auto"/>
                                        <w:right w:val="none" w:sz="0" w:space="0" w:color="auto"/>
                                      </w:divBdr>
                                      <w:divsChild>
                                        <w:div w:id="1765297521">
                                          <w:marLeft w:val="0"/>
                                          <w:marRight w:val="0"/>
                                          <w:marTop w:val="0"/>
                                          <w:marBottom w:val="0"/>
                                          <w:divBdr>
                                            <w:top w:val="none" w:sz="0" w:space="0" w:color="auto"/>
                                            <w:left w:val="none" w:sz="0" w:space="0" w:color="auto"/>
                                            <w:bottom w:val="none" w:sz="0" w:space="0" w:color="auto"/>
                                            <w:right w:val="none" w:sz="0" w:space="0" w:color="auto"/>
                                          </w:divBdr>
                                        </w:div>
                                        <w:div w:id="242879308">
                                          <w:marLeft w:val="0"/>
                                          <w:marRight w:val="0"/>
                                          <w:marTop w:val="0"/>
                                          <w:marBottom w:val="0"/>
                                          <w:divBdr>
                                            <w:top w:val="none" w:sz="0" w:space="0" w:color="auto"/>
                                            <w:left w:val="none" w:sz="0" w:space="0" w:color="auto"/>
                                            <w:bottom w:val="none" w:sz="0" w:space="0" w:color="auto"/>
                                            <w:right w:val="none" w:sz="0" w:space="0" w:color="auto"/>
                                          </w:divBdr>
                                        </w:div>
                                      </w:divsChild>
                                    </w:div>
                                    <w:div w:id="2024739927">
                                      <w:marLeft w:val="0"/>
                                      <w:marRight w:val="0"/>
                                      <w:marTop w:val="0"/>
                                      <w:marBottom w:val="0"/>
                                      <w:divBdr>
                                        <w:top w:val="none" w:sz="0" w:space="0" w:color="auto"/>
                                        <w:left w:val="none" w:sz="0" w:space="0" w:color="auto"/>
                                        <w:bottom w:val="none" w:sz="0" w:space="0" w:color="auto"/>
                                        <w:right w:val="none" w:sz="0" w:space="0" w:color="auto"/>
                                      </w:divBdr>
                                    </w:div>
                                  </w:divsChild>
                                </w:div>
                                <w:div w:id="159347720">
                                  <w:marLeft w:val="-120"/>
                                  <w:marRight w:val="0"/>
                                  <w:marTop w:val="0"/>
                                  <w:marBottom w:val="0"/>
                                  <w:divBdr>
                                    <w:top w:val="none" w:sz="0" w:space="0" w:color="auto"/>
                                    <w:left w:val="none" w:sz="0" w:space="0" w:color="auto"/>
                                    <w:bottom w:val="none" w:sz="0" w:space="0" w:color="auto"/>
                                    <w:right w:val="none" w:sz="0" w:space="0" w:color="auto"/>
                                  </w:divBdr>
                                  <w:divsChild>
                                    <w:div w:id="514467660">
                                      <w:marLeft w:val="0"/>
                                      <w:marRight w:val="450"/>
                                      <w:marTop w:val="0"/>
                                      <w:marBottom w:val="0"/>
                                      <w:divBdr>
                                        <w:top w:val="none" w:sz="0" w:space="0" w:color="auto"/>
                                        <w:left w:val="none" w:sz="0" w:space="0" w:color="auto"/>
                                        <w:bottom w:val="none" w:sz="0" w:space="0" w:color="auto"/>
                                        <w:right w:val="none" w:sz="0" w:space="0" w:color="auto"/>
                                      </w:divBdr>
                                      <w:divsChild>
                                        <w:div w:id="572081491">
                                          <w:marLeft w:val="0"/>
                                          <w:marRight w:val="0"/>
                                          <w:marTop w:val="0"/>
                                          <w:marBottom w:val="0"/>
                                          <w:divBdr>
                                            <w:top w:val="none" w:sz="0" w:space="0" w:color="auto"/>
                                            <w:left w:val="none" w:sz="0" w:space="0" w:color="auto"/>
                                            <w:bottom w:val="none" w:sz="0" w:space="0" w:color="auto"/>
                                            <w:right w:val="none" w:sz="0" w:space="0" w:color="auto"/>
                                          </w:divBdr>
                                        </w:div>
                                        <w:div w:id="209341546">
                                          <w:marLeft w:val="0"/>
                                          <w:marRight w:val="0"/>
                                          <w:marTop w:val="0"/>
                                          <w:marBottom w:val="0"/>
                                          <w:divBdr>
                                            <w:top w:val="none" w:sz="0" w:space="0" w:color="auto"/>
                                            <w:left w:val="none" w:sz="0" w:space="0" w:color="auto"/>
                                            <w:bottom w:val="none" w:sz="0" w:space="0" w:color="auto"/>
                                            <w:right w:val="none" w:sz="0" w:space="0" w:color="auto"/>
                                          </w:divBdr>
                                        </w:div>
                                      </w:divsChild>
                                    </w:div>
                                    <w:div w:id="528682098">
                                      <w:marLeft w:val="0"/>
                                      <w:marRight w:val="0"/>
                                      <w:marTop w:val="0"/>
                                      <w:marBottom w:val="0"/>
                                      <w:divBdr>
                                        <w:top w:val="none" w:sz="0" w:space="0" w:color="auto"/>
                                        <w:left w:val="none" w:sz="0" w:space="0" w:color="auto"/>
                                        <w:bottom w:val="none" w:sz="0" w:space="0" w:color="auto"/>
                                        <w:right w:val="none" w:sz="0" w:space="0" w:color="auto"/>
                                      </w:divBdr>
                                    </w:div>
                                  </w:divsChild>
                                </w:div>
                                <w:div w:id="645092909">
                                  <w:marLeft w:val="-120"/>
                                  <w:marRight w:val="0"/>
                                  <w:marTop w:val="0"/>
                                  <w:marBottom w:val="0"/>
                                  <w:divBdr>
                                    <w:top w:val="none" w:sz="0" w:space="0" w:color="auto"/>
                                    <w:left w:val="none" w:sz="0" w:space="0" w:color="auto"/>
                                    <w:bottom w:val="none" w:sz="0" w:space="0" w:color="auto"/>
                                    <w:right w:val="none" w:sz="0" w:space="0" w:color="auto"/>
                                  </w:divBdr>
                                  <w:divsChild>
                                    <w:div w:id="1467352702">
                                      <w:marLeft w:val="0"/>
                                      <w:marRight w:val="450"/>
                                      <w:marTop w:val="0"/>
                                      <w:marBottom w:val="0"/>
                                      <w:divBdr>
                                        <w:top w:val="none" w:sz="0" w:space="0" w:color="auto"/>
                                        <w:left w:val="none" w:sz="0" w:space="0" w:color="auto"/>
                                        <w:bottom w:val="none" w:sz="0" w:space="0" w:color="auto"/>
                                        <w:right w:val="none" w:sz="0" w:space="0" w:color="auto"/>
                                      </w:divBdr>
                                      <w:divsChild>
                                        <w:div w:id="2128313603">
                                          <w:marLeft w:val="0"/>
                                          <w:marRight w:val="0"/>
                                          <w:marTop w:val="0"/>
                                          <w:marBottom w:val="0"/>
                                          <w:divBdr>
                                            <w:top w:val="none" w:sz="0" w:space="0" w:color="auto"/>
                                            <w:left w:val="none" w:sz="0" w:space="0" w:color="auto"/>
                                            <w:bottom w:val="none" w:sz="0" w:space="0" w:color="auto"/>
                                            <w:right w:val="none" w:sz="0" w:space="0" w:color="auto"/>
                                          </w:divBdr>
                                        </w:div>
                                        <w:div w:id="31006064">
                                          <w:marLeft w:val="0"/>
                                          <w:marRight w:val="0"/>
                                          <w:marTop w:val="0"/>
                                          <w:marBottom w:val="0"/>
                                          <w:divBdr>
                                            <w:top w:val="none" w:sz="0" w:space="0" w:color="auto"/>
                                            <w:left w:val="none" w:sz="0" w:space="0" w:color="auto"/>
                                            <w:bottom w:val="none" w:sz="0" w:space="0" w:color="auto"/>
                                            <w:right w:val="none" w:sz="0" w:space="0" w:color="auto"/>
                                          </w:divBdr>
                                        </w:div>
                                      </w:divsChild>
                                    </w:div>
                                    <w:div w:id="115950581">
                                      <w:marLeft w:val="0"/>
                                      <w:marRight w:val="0"/>
                                      <w:marTop w:val="0"/>
                                      <w:marBottom w:val="0"/>
                                      <w:divBdr>
                                        <w:top w:val="none" w:sz="0" w:space="0" w:color="auto"/>
                                        <w:left w:val="none" w:sz="0" w:space="0" w:color="auto"/>
                                        <w:bottom w:val="none" w:sz="0" w:space="0" w:color="auto"/>
                                        <w:right w:val="none" w:sz="0" w:space="0" w:color="auto"/>
                                      </w:divBdr>
                                    </w:div>
                                  </w:divsChild>
                                </w:div>
                                <w:div w:id="1806044160">
                                  <w:marLeft w:val="-120"/>
                                  <w:marRight w:val="0"/>
                                  <w:marTop w:val="0"/>
                                  <w:marBottom w:val="0"/>
                                  <w:divBdr>
                                    <w:top w:val="none" w:sz="0" w:space="0" w:color="auto"/>
                                    <w:left w:val="none" w:sz="0" w:space="0" w:color="auto"/>
                                    <w:bottom w:val="none" w:sz="0" w:space="0" w:color="auto"/>
                                    <w:right w:val="none" w:sz="0" w:space="0" w:color="auto"/>
                                  </w:divBdr>
                                  <w:divsChild>
                                    <w:div w:id="1589534822">
                                      <w:marLeft w:val="0"/>
                                      <w:marRight w:val="450"/>
                                      <w:marTop w:val="0"/>
                                      <w:marBottom w:val="0"/>
                                      <w:divBdr>
                                        <w:top w:val="none" w:sz="0" w:space="0" w:color="auto"/>
                                        <w:left w:val="none" w:sz="0" w:space="0" w:color="auto"/>
                                        <w:bottom w:val="none" w:sz="0" w:space="0" w:color="auto"/>
                                        <w:right w:val="none" w:sz="0" w:space="0" w:color="auto"/>
                                      </w:divBdr>
                                      <w:divsChild>
                                        <w:div w:id="798956216">
                                          <w:marLeft w:val="0"/>
                                          <w:marRight w:val="0"/>
                                          <w:marTop w:val="0"/>
                                          <w:marBottom w:val="0"/>
                                          <w:divBdr>
                                            <w:top w:val="none" w:sz="0" w:space="0" w:color="auto"/>
                                            <w:left w:val="none" w:sz="0" w:space="0" w:color="auto"/>
                                            <w:bottom w:val="none" w:sz="0" w:space="0" w:color="auto"/>
                                            <w:right w:val="none" w:sz="0" w:space="0" w:color="auto"/>
                                          </w:divBdr>
                                        </w:div>
                                        <w:div w:id="113864357">
                                          <w:marLeft w:val="0"/>
                                          <w:marRight w:val="0"/>
                                          <w:marTop w:val="0"/>
                                          <w:marBottom w:val="0"/>
                                          <w:divBdr>
                                            <w:top w:val="none" w:sz="0" w:space="0" w:color="auto"/>
                                            <w:left w:val="none" w:sz="0" w:space="0" w:color="auto"/>
                                            <w:bottom w:val="none" w:sz="0" w:space="0" w:color="auto"/>
                                            <w:right w:val="none" w:sz="0" w:space="0" w:color="auto"/>
                                          </w:divBdr>
                                        </w:div>
                                      </w:divsChild>
                                    </w:div>
                                    <w:div w:id="1468619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413520">
                              <w:marLeft w:val="0"/>
                              <w:marRight w:val="0"/>
                              <w:marTop w:val="0"/>
                              <w:marBottom w:val="0"/>
                              <w:divBdr>
                                <w:top w:val="none" w:sz="0" w:space="0" w:color="auto"/>
                                <w:left w:val="none" w:sz="0" w:space="0" w:color="auto"/>
                                <w:bottom w:val="none" w:sz="0" w:space="0" w:color="auto"/>
                                <w:right w:val="none" w:sz="0" w:space="0" w:color="auto"/>
                              </w:divBdr>
                              <w:divsChild>
                                <w:div w:id="1541548475">
                                  <w:marLeft w:val="0"/>
                                  <w:marRight w:val="0"/>
                                  <w:marTop w:val="225"/>
                                  <w:marBottom w:val="225"/>
                                  <w:divBdr>
                                    <w:top w:val="none" w:sz="0" w:space="0" w:color="auto"/>
                                    <w:left w:val="none" w:sz="0" w:space="0" w:color="auto"/>
                                    <w:bottom w:val="none" w:sz="0" w:space="0" w:color="auto"/>
                                    <w:right w:val="none" w:sz="0" w:space="0" w:color="auto"/>
                                  </w:divBdr>
                                  <w:divsChild>
                                    <w:div w:id="456485601">
                                      <w:marLeft w:val="0"/>
                                      <w:marRight w:val="0"/>
                                      <w:marTop w:val="0"/>
                                      <w:marBottom w:val="60"/>
                                      <w:divBdr>
                                        <w:top w:val="none" w:sz="0" w:space="0" w:color="auto"/>
                                        <w:left w:val="none" w:sz="0" w:space="0" w:color="auto"/>
                                        <w:bottom w:val="none" w:sz="0" w:space="0" w:color="auto"/>
                                        <w:right w:val="none" w:sz="0" w:space="0" w:color="auto"/>
                                      </w:divBdr>
                                    </w:div>
                                  </w:divsChild>
                                </w:div>
                                <w:div w:id="1618440554">
                                  <w:marLeft w:val="-120"/>
                                  <w:marRight w:val="0"/>
                                  <w:marTop w:val="0"/>
                                  <w:marBottom w:val="0"/>
                                  <w:divBdr>
                                    <w:top w:val="none" w:sz="0" w:space="0" w:color="auto"/>
                                    <w:left w:val="none" w:sz="0" w:space="0" w:color="auto"/>
                                    <w:bottom w:val="none" w:sz="0" w:space="0" w:color="auto"/>
                                    <w:right w:val="none" w:sz="0" w:space="0" w:color="auto"/>
                                  </w:divBdr>
                                  <w:divsChild>
                                    <w:div w:id="2105298311">
                                      <w:marLeft w:val="0"/>
                                      <w:marRight w:val="450"/>
                                      <w:marTop w:val="0"/>
                                      <w:marBottom w:val="0"/>
                                      <w:divBdr>
                                        <w:top w:val="none" w:sz="0" w:space="0" w:color="auto"/>
                                        <w:left w:val="none" w:sz="0" w:space="0" w:color="auto"/>
                                        <w:bottom w:val="none" w:sz="0" w:space="0" w:color="auto"/>
                                        <w:right w:val="none" w:sz="0" w:space="0" w:color="auto"/>
                                      </w:divBdr>
                                      <w:divsChild>
                                        <w:div w:id="64961493">
                                          <w:marLeft w:val="0"/>
                                          <w:marRight w:val="0"/>
                                          <w:marTop w:val="0"/>
                                          <w:marBottom w:val="0"/>
                                          <w:divBdr>
                                            <w:top w:val="none" w:sz="0" w:space="0" w:color="auto"/>
                                            <w:left w:val="none" w:sz="0" w:space="0" w:color="auto"/>
                                            <w:bottom w:val="none" w:sz="0" w:space="0" w:color="auto"/>
                                            <w:right w:val="none" w:sz="0" w:space="0" w:color="auto"/>
                                          </w:divBdr>
                                        </w:div>
                                        <w:div w:id="58795561">
                                          <w:marLeft w:val="0"/>
                                          <w:marRight w:val="0"/>
                                          <w:marTop w:val="0"/>
                                          <w:marBottom w:val="0"/>
                                          <w:divBdr>
                                            <w:top w:val="none" w:sz="0" w:space="0" w:color="auto"/>
                                            <w:left w:val="none" w:sz="0" w:space="0" w:color="auto"/>
                                            <w:bottom w:val="none" w:sz="0" w:space="0" w:color="auto"/>
                                            <w:right w:val="none" w:sz="0" w:space="0" w:color="auto"/>
                                          </w:divBdr>
                                        </w:div>
                                      </w:divsChild>
                                    </w:div>
                                    <w:div w:id="1631476641">
                                      <w:marLeft w:val="0"/>
                                      <w:marRight w:val="0"/>
                                      <w:marTop w:val="0"/>
                                      <w:marBottom w:val="0"/>
                                      <w:divBdr>
                                        <w:top w:val="none" w:sz="0" w:space="0" w:color="auto"/>
                                        <w:left w:val="none" w:sz="0" w:space="0" w:color="auto"/>
                                        <w:bottom w:val="none" w:sz="0" w:space="0" w:color="auto"/>
                                        <w:right w:val="none" w:sz="0" w:space="0" w:color="auto"/>
                                      </w:divBdr>
                                    </w:div>
                                  </w:divsChild>
                                </w:div>
                                <w:div w:id="360932568">
                                  <w:marLeft w:val="-120"/>
                                  <w:marRight w:val="0"/>
                                  <w:marTop w:val="0"/>
                                  <w:marBottom w:val="0"/>
                                  <w:divBdr>
                                    <w:top w:val="none" w:sz="0" w:space="0" w:color="auto"/>
                                    <w:left w:val="none" w:sz="0" w:space="0" w:color="auto"/>
                                    <w:bottom w:val="none" w:sz="0" w:space="0" w:color="auto"/>
                                    <w:right w:val="none" w:sz="0" w:space="0" w:color="auto"/>
                                  </w:divBdr>
                                  <w:divsChild>
                                    <w:div w:id="1884249172">
                                      <w:marLeft w:val="0"/>
                                      <w:marRight w:val="450"/>
                                      <w:marTop w:val="0"/>
                                      <w:marBottom w:val="0"/>
                                      <w:divBdr>
                                        <w:top w:val="none" w:sz="0" w:space="0" w:color="auto"/>
                                        <w:left w:val="none" w:sz="0" w:space="0" w:color="auto"/>
                                        <w:bottom w:val="none" w:sz="0" w:space="0" w:color="auto"/>
                                        <w:right w:val="none" w:sz="0" w:space="0" w:color="auto"/>
                                      </w:divBdr>
                                      <w:divsChild>
                                        <w:div w:id="409085952">
                                          <w:marLeft w:val="0"/>
                                          <w:marRight w:val="0"/>
                                          <w:marTop w:val="0"/>
                                          <w:marBottom w:val="0"/>
                                          <w:divBdr>
                                            <w:top w:val="none" w:sz="0" w:space="0" w:color="auto"/>
                                            <w:left w:val="none" w:sz="0" w:space="0" w:color="auto"/>
                                            <w:bottom w:val="none" w:sz="0" w:space="0" w:color="auto"/>
                                            <w:right w:val="none" w:sz="0" w:space="0" w:color="auto"/>
                                          </w:divBdr>
                                        </w:div>
                                        <w:div w:id="353459056">
                                          <w:marLeft w:val="0"/>
                                          <w:marRight w:val="0"/>
                                          <w:marTop w:val="0"/>
                                          <w:marBottom w:val="0"/>
                                          <w:divBdr>
                                            <w:top w:val="none" w:sz="0" w:space="0" w:color="auto"/>
                                            <w:left w:val="none" w:sz="0" w:space="0" w:color="auto"/>
                                            <w:bottom w:val="none" w:sz="0" w:space="0" w:color="auto"/>
                                            <w:right w:val="none" w:sz="0" w:space="0" w:color="auto"/>
                                          </w:divBdr>
                                        </w:div>
                                      </w:divsChild>
                                    </w:div>
                                    <w:div w:id="767236859">
                                      <w:marLeft w:val="0"/>
                                      <w:marRight w:val="0"/>
                                      <w:marTop w:val="0"/>
                                      <w:marBottom w:val="0"/>
                                      <w:divBdr>
                                        <w:top w:val="none" w:sz="0" w:space="0" w:color="auto"/>
                                        <w:left w:val="none" w:sz="0" w:space="0" w:color="auto"/>
                                        <w:bottom w:val="none" w:sz="0" w:space="0" w:color="auto"/>
                                        <w:right w:val="none" w:sz="0" w:space="0" w:color="auto"/>
                                      </w:divBdr>
                                    </w:div>
                                  </w:divsChild>
                                </w:div>
                                <w:div w:id="1591545684">
                                  <w:marLeft w:val="-120"/>
                                  <w:marRight w:val="0"/>
                                  <w:marTop w:val="0"/>
                                  <w:marBottom w:val="0"/>
                                  <w:divBdr>
                                    <w:top w:val="none" w:sz="0" w:space="0" w:color="auto"/>
                                    <w:left w:val="none" w:sz="0" w:space="0" w:color="auto"/>
                                    <w:bottom w:val="none" w:sz="0" w:space="0" w:color="auto"/>
                                    <w:right w:val="none" w:sz="0" w:space="0" w:color="auto"/>
                                  </w:divBdr>
                                  <w:divsChild>
                                    <w:div w:id="276179911">
                                      <w:marLeft w:val="0"/>
                                      <w:marRight w:val="450"/>
                                      <w:marTop w:val="0"/>
                                      <w:marBottom w:val="0"/>
                                      <w:divBdr>
                                        <w:top w:val="none" w:sz="0" w:space="0" w:color="auto"/>
                                        <w:left w:val="none" w:sz="0" w:space="0" w:color="auto"/>
                                        <w:bottom w:val="none" w:sz="0" w:space="0" w:color="auto"/>
                                        <w:right w:val="none" w:sz="0" w:space="0" w:color="auto"/>
                                      </w:divBdr>
                                      <w:divsChild>
                                        <w:div w:id="1264455880">
                                          <w:marLeft w:val="0"/>
                                          <w:marRight w:val="0"/>
                                          <w:marTop w:val="0"/>
                                          <w:marBottom w:val="0"/>
                                          <w:divBdr>
                                            <w:top w:val="none" w:sz="0" w:space="0" w:color="auto"/>
                                            <w:left w:val="none" w:sz="0" w:space="0" w:color="auto"/>
                                            <w:bottom w:val="none" w:sz="0" w:space="0" w:color="auto"/>
                                            <w:right w:val="none" w:sz="0" w:space="0" w:color="auto"/>
                                          </w:divBdr>
                                        </w:div>
                                        <w:div w:id="1138916348">
                                          <w:marLeft w:val="0"/>
                                          <w:marRight w:val="0"/>
                                          <w:marTop w:val="0"/>
                                          <w:marBottom w:val="0"/>
                                          <w:divBdr>
                                            <w:top w:val="none" w:sz="0" w:space="0" w:color="auto"/>
                                            <w:left w:val="none" w:sz="0" w:space="0" w:color="auto"/>
                                            <w:bottom w:val="none" w:sz="0" w:space="0" w:color="auto"/>
                                            <w:right w:val="none" w:sz="0" w:space="0" w:color="auto"/>
                                          </w:divBdr>
                                        </w:div>
                                      </w:divsChild>
                                    </w:div>
                                    <w:div w:id="306865645">
                                      <w:marLeft w:val="0"/>
                                      <w:marRight w:val="0"/>
                                      <w:marTop w:val="0"/>
                                      <w:marBottom w:val="0"/>
                                      <w:divBdr>
                                        <w:top w:val="none" w:sz="0" w:space="0" w:color="auto"/>
                                        <w:left w:val="none" w:sz="0" w:space="0" w:color="auto"/>
                                        <w:bottom w:val="none" w:sz="0" w:space="0" w:color="auto"/>
                                        <w:right w:val="none" w:sz="0" w:space="0" w:color="auto"/>
                                      </w:divBdr>
                                    </w:div>
                                  </w:divsChild>
                                </w:div>
                                <w:div w:id="5715951">
                                  <w:marLeft w:val="-120"/>
                                  <w:marRight w:val="0"/>
                                  <w:marTop w:val="0"/>
                                  <w:marBottom w:val="0"/>
                                  <w:divBdr>
                                    <w:top w:val="none" w:sz="0" w:space="0" w:color="auto"/>
                                    <w:left w:val="none" w:sz="0" w:space="0" w:color="auto"/>
                                    <w:bottom w:val="none" w:sz="0" w:space="0" w:color="auto"/>
                                    <w:right w:val="none" w:sz="0" w:space="0" w:color="auto"/>
                                  </w:divBdr>
                                  <w:divsChild>
                                    <w:div w:id="1126464102">
                                      <w:marLeft w:val="0"/>
                                      <w:marRight w:val="450"/>
                                      <w:marTop w:val="0"/>
                                      <w:marBottom w:val="0"/>
                                      <w:divBdr>
                                        <w:top w:val="none" w:sz="0" w:space="0" w:color="auto"/>
                                        <w:left w:val="none" w:sz="0" w:space="0" w:color="auto"/>
                                        <w:bottom w:val="none" w:sz="0" w:space="0" w:color="auto"/>
                                        <w:right w:val="none" w:sz="0" w:space="0" w:color="auto"/>
                                      </w:divBdr>
                                      <w:divsChild>
                                        <w:div w:id="616253747">
                                          <w:marLeft w:val="0"/>
                                          <w:marRight w:val="0"/>
                                          <w:marTop w:val="0"/>
                                          <w:marBottom w:val="0"/>
                                          <w:divBdr>
                                            <w:top w:val="none" w:sz="0" w:space="0" w:color="auto"/>
                                            <w:left w:val="none" w:sz="0" w:space="0" w:color="auto"/>
                                            <w:bottom w:val="none" w:sz="0" w:space="0" w:color="auto"/>
                                            <w:right w:val="none" w:sz="0" w:space="0" w:color="auto"/>
                                          </w:divBdr>
                                        </w:div>
                                        <w:div w:id="1367100747">
                                          <w:marLeft w:val="0"/>
                                          <w:marRight w:val="0"/>
                                          <w:marTop w:val="0"/>
                                          <w:marBottom w:val="0"/>
                                          <w:divBdr>
                                            <w:top w:val="none" w:sz="0" w:space="0" w:color="auto"/>
                                            <w:left w:val="none" w:sz="0" w:space="0" w:color="auto"/>
                                            <w:bottom w:val="none" w:sz="0" w:space="0" w:color="auto"/>
                                            <w:right w:val="none" w:sz="0" w:space="0" w:color="auto"/>
                                          </w:divBdr>
                                        </w:div>
                                      </w:divsChild>
                                    </w:div>
                                    <w:div w:id="1331178662">
                                      <w:marLeft w:val="0"/>
                                      <w:marRight w:val="0"/>
                                      <w:marTop w:val="0"/>
                                      <w:marBottom w:val="0"/>
                                      <w:divBdr>
                                        <w:top w:val="none" w:sz="0" w:space="0" w:color="auto"/>
                                        <w:left w:val="none" w:sz="0" w:space="0" w:color="auto"/>
                                        <w:bottom w:val="none" w:sz="0" w:space="0" w:color="auto"/>
                                        <w:right w:val="none" w:sz="0" w:space="0" w:color="auto"/>
                                      </w:divBdr>
                                    </w:div>
                                  </w:divsChild>
                                </w:div>
                                <w:div w:id="2076464350">
                                  <w:marLeft w:val="-120"/>
                                  <w:marRight w:val="0"/>
                                  <w:marTop w:val="0"/>
                                  <w:marBottom w:val="0"/>
                                  <w:divBdr>
                                    <w:top w:val="none" w:sz="0" w:space="0" w:color="auto"/>
                                    <w:left w:val="none" w:sz="0" w:space="0" w:color="auto"/>
                                    <w:bottom w:val="none" w:sz="0" w:space="0" w:color="auto"/>
                                    <w:right w:val="none" w:sz="0" w:space="0" w:color="auto"/>
                                  </w:divBdr>
                                  <w:divsChild>
                                    <w:div w:id="1627396472">
                                      <w:marLeft w:val="0"/>
                                      <w:marRight w:val="450"/>
                                      <w:marTop w:val="0"/>
                                      <w:marBottom w:val="0"/>
                                      <w:divBdr>
                                        <w:top w:val="none" w:sz="0" w:space="0" w:color="auto"/>
                                        <w:left w:val="none" w:sz="0" w:space="0" w:color="auto"/>
                                        <w:bottom w:val="none" w:sz="0" w:space="0" w:color="auto"/>
                                        <w:right w:val="none" w:sz="0" w:space="0" w:color="auto"/>
                                      </w:divBdr>
                                      <w:divsChild>
                                        <w:div w:id="1778283575">
                                          <w:marLeft w:val="0"/>
                                          <w:marRight w:val="0"/>
                                          <w:marTop w:val="0"/>
                                          <w:marBottom w:val="0"/>
                                          <w:divBdr>
                                            <w:top w:val="none" w:sz="0" w:space="0" w:color="auto"/>
                                            <w:left w:val="none" w:sz="0" w:space="0" w:color="auto"/>
                                            <w:bottom w:val="none" w:sz="0" w:space="0" w:color="auto"/>
                                            <w:right w:val="none" w:sz="0" w:space="0" w:color="auto"/>
                                          </w:divBdr>
                                        </w:div>
                                        <w:div w:id="326707732">
                                          <w:marLeft w:val="0"/>
                                          <w:marRight w:val="0"/>
                                          <w:marTop w:val="0"/>
                                          <w:marBottom w:val="0"/>
                                          <w:divBdr>
                                            <w:top w:val="none" w:sz="0" w:space="0" w:color="auto"/>
                                            <w:left w:val="none" w:sz="0" w:space="0" w:color="auto"/>
                                            <w:bottom w:val="none" w:sz="0" w:space="0" w:color="auto"/>
                                            <w:right w:val="none" w:sz="0" w:space="0" w:color="auto"/>
                                          </w:divBdr>
                                        </w:div>
                                      </w:divsChild>
                                    </w:div>
                                    <w:div w:id="298655366">
                                      <w:marLeft w:val="0"/>
                                      <w:marRight w:val="0"/>
                                      <w:marTop w:val="0"/>
                                      <w:marBottom w:val="0"/>
                                      <w:divBdr>
                                        <w:top w:val="none" w:sz="0" w:space="0" w:color="auto"/>
                                        <w:left w:val="none" w:sz="0" w:space="0" w:color="auto"/>
                                        <w:bottom w:val="none" w:sz="0" w:space="0" w:color="auto"/>
                                        <w:right w:val="none" w:sz="0" w:space="0" w:color="auto"/>
                                      </w:divBdr>
                                    </w:div>
                                  </w:divsChild>
                                </w:div>
                                <w:div w:id="1222523665">
                                  <w:marLeft w:val="-120"/>
                                  <w:marRight w:val="0"/>
                                  <w:marTop w:val="0"/>
                                  <w:marBottom w:val="0"/>
                                  <w:divBdr>
                                    <w:top w:val="none" w:sz="0" w:space="0" w:color="auto"/>
                                    <w:left w:val="none" w:sz="0" w:space="0" w:color="auto"/>
                                    <w:bottom w:val="none" w:sz="0" w:space="0" w:color="auto"/>
                                    <w:right w:val="none" w:sz="0" w:space="0" w:color="auto"/>
                                  </w:divBdr>
                                  <w:divsChild>
                                    <w:div w:id="2138837270">
                                      <w:marLeft w:val="0"/>
                                      <w:marRight w:val="450"/>
                                      <w:marTop w:val="0"/>
                                      <w:marBottom w:val="0"/>
                                      <w:divBdr>
                                        <w:top w:val="none" w:sz="0" w:space="0" w:color="auto"/>
                                        <w:left w:val="none" w:sz="0" w:space="0" w:color="auto"/>
                                        <w:bottom w:val="none" w:sz="0" w:space="0" w:color="auto"/>
                                        <w:right w:val="none" w:sz="0" w:space="0" w:color="auto"/>
                                      </w:divBdr>
                                      <w:divsChild>
                                        <w:div w:id="1651061189">
                                          <w:marLeft w:val="0"/>
                                          <w:marRight w:val="0"/>
                                          <w:marTop w:val="0"/>
                                          <w:marBottom w:val="0"/>
                                          <w:divBdr>
                                            <w:top w:val="none" w:sz="0" w:space="0" w:color="auto"/>
                                            <w:left w:val="none" w:sz="0" w:space="0" w:color="auto"/>
                                            <w:bottom w:val="none" w:sz="0" w:space="0" w:color="auto"/>
                                            <w:right w:val="none" w:sz="0" w:space="0" w:color="auto"/>
                                          </w:divBdr>
                                        </w:div>
                                        <w:div w:id="1540506452">
                                          <w:marLeft w:val="0"/>
                                          <w:marRight w:val="0"/>
                                          <w:marTop w:val="0"/>
                                          <w:marBottom w:val="0"/>
                                          <w:divBdr>
                                            <w:top w:val="none" w:sz="0" w:space="0" w:color="auto"/>
                                            <w:left w:val="none" w:sz="0" w:space="0" w:color="auto"/>
                                            <w:bottom w:val="none" w:sz="0" w:space="0" w:color="auto"/>
                                            <w:right w:val="none" w:sz="0" w:space="0" w:color="auto"/>
                                          </w:divBdr>
                                        </w:div>
                                      </w:divsChild>
                                    </w:div>
                                    <w:div w:id="22875782">
                                      <w:marLeft w:val="0"/>
                                      <w:marRight w:val="0"/>
                                      <w:marTop w:val="0"/>
                                      <w:marBottom w:val="0"/>
                                      <w:divBdr>
                                        <w:top w:val="none" w:sz="0" w:space="0" w:color="auto"/>
                                        <w:left w:val="none" w:sz="0" w:space="0" w:color="auto"/>
                                        <w:bottom w:val="none" w:sz="0" w:space="0" w:color="auto"/>
                                        <w:right w:val="none" w:sz="0" w:space="0" w:color="auto"/>
                                      </w:divBdr>
                                    </w:div>
                                  </w:divsChild>
                                </w:div>
                                <w:div w:id="1289432807">
                                  <w:marLeft w:val="-120"/>
                                  <w:marRight w:val="0"/>
                                  <w:marTop w:val="0"/>
                                  <w:marBottom w:val="0"/>
                                  <w:divBdr>
                                    <w:top w:val="none" w:sz="0" w:space="0" w:color="auto"/>
                                    <w:left w:val="none" w:sz="0" w:space="0" w:color="auto"/>
                                    <w:bottom w:val="none" w:sz="0" w:space="0" w:color="auto"/>
                                    <w:right w:val="none" w:sz="0" w:space="0" w:color="auto"/>
                                  </w:divBdr>
                                  <w:divsChild>
                                    <w:div w:id="525021397">
                                      <w:marLeft w:val="0"/>
                                      <w:marRight w:val="450"/>
                                      <w:marTop w:val="0"/>
                                      <w:marBottom w:val="0"/>
                                      <w:divBdr>
                                        <w:top w:val="none" w:sz="0" w:space="0" w:color="auto"/>
                                        <w:left w:val="none" w:sz="0" w:space="0" w:color="auto"/>
                                        <w:bottom w:val="none" w:sz="0" w:space="0" w:color="auto"/>
                                        <w:right w:val="none" w:sz="0" w:space="0" w:color="auto"/>
                                      </w:divBdr>
                                      <w:divsChild>
                                        <w:div w:id="129981686">
                                          <w:marLeft w:val="0"/>
                                          <w:marRight w:val="0"/>
                                          <w:marTop w:val="0"/>
                                          <w:marBottom w:val="0"/>
                                          <w:divBdr>
                                            <w:top w:val="none" w:sz="0" w:space="0" w:color="auto"/>
                                            <w:left w:val="none" w:sz="0" w:space="0" w:color="auto"/>
                                            <w:bottom w:val="none" w:sz="0" w:space="0" w:color="auto"/>
                                            <w:right w:val="none" w:sz="0" w:space="0" w:color="auto"/>
                                          </w:divBdr>
                                        </w:div>
                                        <w:div w:id="1970476858">
                                          <w:marLeft w:val="0"/>
                                          <w:marRight w:val="0"/>
                                          <w:marTop w:val="0"/>
                                          <w:marBottom w:val="0"/>
                                          <w:divBdr>
                                            <w:top w:val="none" w:sz="0" w:space="0" w:color="auto"/>
                                            <w:left w:val="none" w:sz="0" w:space="0" w:color="auto"/>
                                            <w:bottom w:val="none" w:sz="0" w:space="0" w:color="auto"/>
                                            <w:right w:val="none" w:sz="0" w:space="0" w:color="auto"/>
                                          </w:divBdr>
                                        </w:div>
                                      </w:divsChild>
                                    </w:div>
                                    <w:div w:id="1689914584">
                                      <w:marLeft w:val="0"/>
                                      <w:marRight w:val="0"/>
                                      <w:marTop w:val="0"/>
                                      <w:marBottom w:val="0"/>
                                      <w:divBdr>
                                        <w:top w:val="none" w:sz="0" w:space="0" w:color="auto"/>
                                        <w:left w:val="none" w:sz="0" w:space="0" w:color="auto"/>
                                        <w:bottom w:val="none" w:sz="0" w:space="0" w:color="auto"/>
                                        <w:right w:val="none" w:sz="0" w:space="0" w:color="auto"/>
                                      </w:divBdr>
                                    </w:div>
                                  </w:divsChild>
                                </w:div>
                                <w:div w:id="1916820720">
                                  <w:marLeft w:val="-120"/>
                                  <w:marRight w:val="0"/>
                                  <w:marTop w:val="0"/>
                                  <w:marBottom w:val="0"/>
                                  <w:divBdr>
                                    <w:top w:val="none" w:sz="0" w:space="0" w:color="auto"/>
                                    <w:left w:val="none" w:sz="0" w:space="0" w:color="auto"/>
                                    <w:bottom w:val="none" w:sz="0" w:space="0" w:color="auto"/>
                                    <w:right w:val="none" w:sz="0" w:space="0" w:color="auto"/>
                                  </w:divBdr>
                                  <w:divsChild>
                                    <w:div w:id="1834252195">
                                      <w:marLeft w:val="0"/>
                                      <w:marRight w:val="450"/>
                                      <w:marTop w:val="0"/>
                                      <w:marBottom w:val="0"/>
                                      <w:divBdr>
                                        <w:top w:val="none" w:sz="0" w:space="0" w:color="auto"/>
                                        <w:left w:val="none" w:sz="0" w:space="0" w:color="auto"/>
                                        <w:bottom w:val="none" w:sz="0" w:space="0" w:color="auto"/>
                                        <w:right w:val="none" w:sz="0" w:space="0" w:color="auto"/>
                                      </w:divBdr>
                                      <w:divsChild>
                                        <w:div w:id="1634945553">
                                          <w:marLeft w:val="0"/>
                                          <w:marRight w:val="0"/>
                                          <w:marTop w:val="0"/>
                                          <w:marBottom w:val="0"/>
                                          <w:divBdr>
                                            <w:top w:val="none" w:sz="0" w:space="0" w:color="auto"/>
                                            <w:left w:val="none" w:sz="0" w:space="0" w:color="auto"/>
                                            <w:bottom w:val="none" w:sz="0" w:space="0" w:color="auto"/>
                                            <w:right w:val="none" w:sz="0" w:space="0" w:color="auto"/>
                                          </w:divBdr>
                                        </w:div>
                                        <w:div w:id="214244994">
                                          <w:marLeft w:val="0"/>
                                          <w:marRight w:val="0"/>
                                          <w:marTop w:val="0"/>
                                          <w:marBottom w:val="0"/>
                                          <w:divBdr>
                                            <w:top w:val="none" w:sz="0" w:space="0" w:color="auto"/>
                                            <w:left w:val="none" w:sz="0" w:space="0" w:color="auto"/>
                                            <w:bottom w:val="none" w:sz="0" w:space="0" w:color="auto"/>
                                            <w:right w:val="none" w:sz="0" w:space="0" w:color="auto"/>
                                          </w:divBdr>
                                        </w:div>
                                      </w:divsChild>
                                    </w:div>
                                    <w:div w:id="1591309416">
                                      <w:marLeft w:val="0"/>
                                      <w:marRight w:val="0"/>
                                      <w:marTop w:val="0"/>
                                      <w:marBottom w:val="0"/>
                                      <w:divBdr>
                                        <w:top w:val="none" w:sz="0" w:space="0" w:color="auto"/>
                                        <w:left w:val="none" w:sz="0" w:space="0" w:color="auto"/>
                                        <w:bottom w:val="none" w:sz="0" w:space="0" w:color="auto"/>
                                        <w:right w:val="none" w:sz="0" w:space="0" w:color="auto"/>
                                      </w:divBdr>
                                    </w:div>
                                  </w:divsChild>
                                </w:div>
                                <w:div w:id="638998061">
                                  <w:marLeft w:val="-120"/>
                                  <w:marRight w:val="0"/>
                                  <w:marTop w:val="0"/>
                                  <w:marBottom w:val="0"/>
                                  <w:divBdr>
                                    <w:top w:val="none" w:sz="0" w:space="0" w:color="auto"/>
                                    <w:left w:val="none" w:sz="0" w:space="0" w:color="auto"/>
                                    <w:bottom w:val="none" w:sz="0" w:space="0" w:color="auto"/>
                                    <w:right w:val="none" w:sz="0" w:space="0" w:color="auto"/>
                                  </w:divBdr>
                                  <w:divsChild>
                                    <w:div w:id="1052533962">
                                      <w:marLeft w:val="0"/>
                                      <w:marRight w:val="450"/>
                                      <w:marTop w:val="0"/>
                                      <w:marBottom w:val="0"/>
                                      <w:divBdr>
                                        <w:top w:val="none" w:sz="0" w:space="0" w:color="auto"/>
                                        <w:left w:val="none" w:sz="0" w:space="0" w:color="auto"/>
                                        <w:bottom w:val="none" w:sz="0" w:space="0" w:color="auto"/>
                                        <w:right w:val="none" w:sz="0" w:space="0" w:color="auto"/>
                                      </w:divBdr>
                                      <w:divsChild>
                                        <w:div w:id="2027557001">
                                          <w:marLeft w:val="0"/>
                                          <w:marRight w:val="0"/>
                                          <w:marTop w:val="0"/>
                                          <w:marBottom w:val="0"/>
                                          <w:divBdr>
                                            <w:top w:val="none" w:sz="0" w:space="0" w:color="auto"/>
                                            <w:left w:val="none" w:sz="0" w:space="0" w:color="auto"/>
                                            <w:bottom w:val="none" w:sz="0" w:space="0" w:color="auto"/>
                                            <w:right w:val="none" w:sz="0" w:space="0" w:color="auto"/>
                                          </w:divBdr>
                                        </w:div>
                                        <w:div w:id="1603151002">
                                          <w:marLeft w:val="0"/>
                                          <w:marRight w:val="0"/>
                                          <w:marTop w:val="0"/>
                                          <w:marBottom w:val="0"/>
                                          <w:divBdr>
                                            <w:top w:val="none" w:sz="0" w:space="0" w:color="auto"/>
                                            <w:left w:val="none" w:sz="0" w:space="0" w:color="auto"/>
                                            <w:bottom w:val="none" w:sz="0" w:space="0" w:color="auto"/>
                                            <w:right w:val="none" w:sz="0" w:space="0" w:color="auto"/>
                                          </w:divBdr>
                                        </w:div>
                                      </w:divsChild>
                                    </w:div>
                                    <w:div w:id="795414827">
                                      <w:marLeft w:val="0"/>
                                      <w:marRight w:val="0"/>
                                      <w:marTop w:val="0"/>
                                      <w:marBottom w:val="0"/>
                                      <w:divBdr>
                                        <w:top w:val="none" w:sz="0" w:space="0" w:color="auto"/>
                                        <w:left w:val="none" w:sz="0" w:space="0" w:color="auto"/>
                                        <w:bottom w:val="none" w:sz="0" w:space="0" w:color="auto"/>
                                        <w:right w:val="none" w:sz="0" w:space="0" w:color="auto"/>
                                      </w:divBdr>
                                    </w:div>
                                  </w:divsChild>
                                </w:div>
                                <w:div w:id="638536258">
                                  <w:marLeft w:val="-120"/>
                                  <w:marRight w:val="0"/>
                                  <w:marTop w:val="0"/>
                                  <w:marBottom w:val="0"/>
                                  <w:divBdr>
                                    <w:top w:val="none" w:sz="0" w:space="0" w:color="auto"/>
                                    <w:left w:val="none" w:sz="0" w:space="0" w:color="auto"/>
                                    <w:bottom w:val="none" w:sz="0" w:space="0" w:color="auto"/>
                                    <w:right w:val="none" w:sz="0" w:space="0" w:color="auto"/>
                                  </w:divBdr>
                                  <w:divsChild>
                                    <w:div w:id="1862164153">
                                      <w:marLeft w:val="0"/>
                                      <w:marRight w:val="450"/>
                                      <w:marTop w:val="0"/>
                                      <w:marBottom w:val="0"/>
                                      <w:divBdr>
                                        <w:top w:val="none" w:sz="0" w:space="0" w:color="auto"/>
                                        <w:left w:val="none" w:sz="0" w:space="0" w:color="auto"/>
                                        <w:bottom w:val="none" w:sz="0" w:space="0" w:color="auto"/>
                                        <w:right w:val="none" w:sz="0" w:space="0" w:color="auto"/>
                                      </w:divBdr>
                                      <w:divsChild>
                                        <w:div w:id="400719191">
                                          <w:marLeft w:val="0"/>
                                          <w:marRight w:val="0"/>
                                          <w:marTop w:val="0"/>
                                          <w:marBottom w:val="0"/>
                                          <w:divBdr>
                                            <w:top w:val="none" w:sz="0" w:space="0" w:color="auto"/>
                                            <w:left w:val="none" w:sz="0" w:space="0" w:color="auto"/>
                                            <w:bottom w:val="none" w:sz="0" w:space="0" w:color="auto"/>
                                            <w:right w:val="none" w:sz="0" w:space="0" w:color="auto"/>
                                          </w:divBdr>
                                        </w:div>
                                        <w:div w:id="381248245">
                                          <w:marLeft w:val="0"/>
                                          <w:marRight w:val="0"/>
                                          <w:marTop w:val="0"/>
                                          <w:marBottom w:val="0"/>
                                          <w:divBdr>
                                            <w:top w:val="none" w:sz="0" w:space="0" w:color="auto"/>
                                            <w:left w:val="none" w:sz="0" w:space="0" w:color="auto"/>
                                            <w:bottom w:val="none" w:sz="0" w:space="0" w:color="auto"/>
                                            <w:right w:val="none" w:sz="0" w:space="0" w:color="auto"/>
                                          </w:divBdr>
                                        </w:div>
                                      </w:divsChild>
                                    </w:div>
                                    <w:div w:id="81952271">
                                      <w:marLeft w:val="0"/>
                                      <w:marRight w:val="0"/>
                                      <w:marTop w:val="0"/>
                                      <w:marBottom w:val="0"/>
                                      <w:divBdr>
                                        <w:top w:val="none" w:sz="0" w:space="0" w:color="auto"/>
                                        <w:left w:val="none" w:sz="0" w:space="0" w:color="auto"/>
                                        <w:bottom w:val="none" w:sz="0" w:space="0" w:color="auto"/>
                                        <w:right w:val="none" w:sz="0" w:space="0" w:color="auto"/>
                                      </w:divBdr>
                                    </w:div>
                                  </w:divsChild>
                                </w:div>
                                <w:div w:id="1776945115">
                                  <w:marLeft w:val="-120"/>
                                  <w:marRight w:val="0"/>
                                  <w:marTop w:val="0"/>
                                  <w:marBottom w:val="0"/>
                                  <w:divBdr>
                                    <w:top w:val="none" w:sz="0" w:space="0" w:color="auto"/>
                                    <w:left w:val="none" w:sz="0" w:space="0" w:color="auto"/>
                                    <w:bottom w:val="none" w:sz="0" w:space="0" w:color="auto"/>
                                    <w:right w:val="none" w:sz="0" w:space="0" w:color="auto"/>
                                  </w:divBdr>
                                  <w:divsChild>
                                    <w:div w:id="1649477708">
                                      <w:marLeft w:val="0"/>
                                      <w:marRight w:val="450"/>
                                      <w:marTop w:val="0"/>
                                      <w:marBottom w:val="0"/>
                                      <w:divBdr>
                                        <w:top w:val="none" w:sz="0" w:space="0" w:color="auto"/>
                                        <w:left w:val="none" w:sz="0" w:space="0" w:color="auto"/>
                                        <w:bottom w:val="none" w:sz="0" w:space="0" w:color="auto"/>
                                        <w:right w:val="none" w:sz="0" w:space="0" w:color="auto"/>
                                      </w:divBdr>
                                      <w:divsChild>
                                        <w:div w:id="1468860096">
                                          <w:marLeft w:val="0"/>
                                          <w:marRight w:val="0"/>
                                          <w:marTop w:val="0"/>
                                          <w:marBottom w:val="0"/>
                                          <w:divBdr>
                                            <w:top w:val="none" w:sz="0" w:space="0" w:color="auto"/>
                                            <w:left w:val="none" w:sz="0" w:space="0" w:color="auto"/>
                                            <w:bottom w:val="none" w:sz="0" w:space="0" w:color="auto"/>
                                            <w:right w:val="none" w:sz="0" w:space="0" w:color="auto"/>
                                          </w:divBdr>
                                        </w:div>
                                        <w:div w:id="1515942">
                                          <w:marLeft w:val="0"/>
                                          <w:marRight w:val="0"/>
                                          <w:marTop w:val="0"/>
                                          <w:marBottom w:val="0"/>
                                          <w:divBdr>
                                            <w:top w:val="none" w:sz="0" w:space="0" w:color="auto"/>
                                            <w:left w:val="none" w:sz="0" w:space="0" w:color="auto"/>
                                            <w:bottom w:val="none" w:sz="0" w:space="0" w:color="auto"/>
                                            <w:right w:val="none" w:sz="0" w:space="0" w:color="auto"/>
                                          </w:divBdr>
                                        </w:div>
                                      </w:divsChild>
                                    </w:div>
                                    <w:div w:id="1693526912">
                                      <w:marLeft w:val="0"/>
                                      <w:marRight w:val="0"/>
                                      <w:marTop w:val="0"/>
                                      <w:marBottom w:val="0"/>
                                      <w:divBdr>
                                        <w:top w:val="none" w:sz="0" w:space="0" w:color="auto"/>
                                        <w:left w:val="none" w:sz="0" w:space="0" w:color="auto"/>
                                        <w:bottom w:val="none" w:sz="0" w:space="0" w:color="auto"/>
                                        <w:right w:val="none" w:sz="0" w:space="0" w:color="auto"/>
                                      </w:divBdr>
                                    </w:div>
                                  </w:divsChild>
                                </w:div>
                                <w:div w:id="763263608">
                                  <w:marLeft w:val="-120"/>
                                  <w:marRight w:val="0"/>
                                  <w:marTop w:val="0"/>
                                  <w:marBottom w:val="0"/>
                                  <w:divBdr>
                                    <w:top w:val="none" w:sz="0" w:space="0" w:color="auto"/>
                                    <w:left w:val="none" w:sz="0" w:space="0" w:color="auto"/>
                                    <w:bottom w:val="none" w:sz="0" w:space="0" w:color="auto"/>
                                    <w:right w:val="none" w:sz="0" w:space="0" w:color="auto"/>
                                  </w:divBdr>
                                  <w:divsChild>
                                    <w:div w:id="1330331284">
                                      <w:marLeft w:val="0"/>
                                      <w:marRight w:val="450"/>
                                      <w:marTop w:val="0"/>
                                      <w:marBottom w:val="0"/>
                                      <w:divBdr>
                                        <w:top w:val="none" w:sz="0" w:space="0" w:color="auto"/>
                                        <w:left w:val="none" w:sz="0" w:space="0" w:color="auto"/>
                                        <w:bottom w:val="none" w:sz="0" w:space="0" w:color="auto"/>
                                        <w:right w:val="none" w:sz="0" w:space="0" w:color="auto"/>
                                      </w:divBdr>
                                      <w:divsChild>
                                        <w:div w:id="1942376958">
                                          <w:marLeft w:val="0"/>
                                          <w:marRight w:val="0"/>
                                          <w:marTop w:val="0"/>
                                          <w:marBottom w:val="0"/>
                                          <w:divBdr>
                                            <w:top w:val="none" w:sz="0" w:space="0" w:color="auto"/>
                                            <w:left w:val="none" w:sz="0" w:space="0" w:color="auto"/>
                                            <w:bottom w:val="none" w:sz="0" w:space="0" w:color="auto"/>
                                            <w:right w:val="none" w:sz="0" w:space="0" w:color="auto"/>
                                          </w:divBdr>
                                        </w:div>
                                        <w:div w:id="636761951">
                                          <w:marLeft w:val="0"/>
                                          <w:marRight w:val="0"/>
                                          <w:marTop w:val="0"/>
                                          <w:marBottom w:val="0"/>
                                          <w:divBdr>
                                            <w:top w:val="none" w:sz="0" w:space="0" w:color="auto"/>
                                            <w:left w:val="none" w:sz="0" w:space="0" w:color="auto"/>
                                            <w:bottom w:val="none" w:sz="0" w:space="0" w:color="auto"/>
                                            <w:right w:val="none" w:sz="0" w:space="0" w:color="auto"/>
                                          </w:divBdr>
                                        </w:div>
                                      </w:divsChild>
                                    </w:div>
                                    <w:div w:id="1459837232">
                                      <w:marLeft w:val="0"/>
                                      <w:marRight w:val="0"/>
                                      <w:marTop w:val="0"/>
                                      <w:marBottom w:val="0"/>
                                      <w:divBdr>
                                        <w:top w:val="none" w:sz="0" w:space="0" w:color="auto"/>
                                        <w:left w:val="none" w:sz="0" w:space="0" w:color="auto"/>
                                        <w:bottom w:val="none" w:sz="0" w:space="0" w:color="auto"/>
                                        <w:right w:val="none" w:sz="0" w:space="0" w:color="auto"/>
                                      </w:divBdr>
                                    </w:div>
                                  </w:divsChild>
                                </w:div>
                                <w:div w:id="1462572764">
                                  <w:marLeft w:val="-120"/>
                                  <w:marRight w:val="0"/>
                                  <w:marTop w:val="0"/>
                                  <w:marBottom w:val="0"/>
                                  <w:divBdr>
                                    <w:top w:val="none" w:sz="0" w:space="0" w:color="auto"/>
                                    <w:left w:val="none" w:sz="0" w:space="0" w:color="auto"/>
                                    <w:bottom w:val="none" w:sz="0" w:space="0" w:color="auto"/>
                                    <w:right w:val="none" w:sz="0" w:space="0" w:color="auto"/>
                                  </w:divBdr>
                                  <w:divsChild>
                                    <w:div w:id="16933380">
                                      <w:marLeft w:val="0"/>
                                      <w:marRight w:val="450"/>
                                      <w:marTop w:val="0"/>
                                      <w:marBottom w:val="0"/>
                                      <w:divBdr>
                                        <w:top w:val="none" w:sz="0" w:space="0" w:color="auto"/>
                                        <w:left w:val="none" w:sz="0" w:space="0" w:color="auto"/>
                                        <w:bottom w:val="none" w:sz="0" w:space="0" w:color="auto"/>
                                        <w:right w:val="none" w:sz="0" w:space="0" w:color="auto"/>
                                      </w:divBdr>
                                      <w:divsChild>
                                        <w:div w:id="78329217">
                                          <w:marLeft w:val="0"/>
                                          <w:marRight w:val="0"/>
                                          <w:marTop w:val="0"/>
                                          <w:marBottom w:val="0"/>
                                          <w:divBdr>
                                            <w:top w:val="none" w:sz="0" w:space="0" w:color="auto"/>
                                            <w:left w:val="none" w:sz="0" w:space="0" w:color="auto"/>
                                            <w:bottom w:val="none" w:sz="0" w:space="0" w:color="auto"/>
                                            <w:right w:val="none" w:sz="0" w:space="0" w:color="auto"/>
                                          </w:divBdr>
                                        </w:div>
                                        <w:div w:id="523249006">
                                          <w:marLeft w:val="0"/>
                                          <w:marRight w:val="0"/>
                                          <w:marTop w:val="0"/>
                                          <w:marBottom w:val="0"/>
                                          <w:divBdr>
                                            <w:top w:val="none" w:sz="0" w:space="0" w:color="auto"/>
                                            <w:left w:val="none" w:sz="0" w:space="0" w:color="auto"/>
                                            <w:bottom w:val="none" w:sz="0" w:space="0" w:color="auto"/>
                                            <w:right w:val="none" w:sz="0" w:space="0" w:color="auto"/>
                                          </w:divBdr>
                                        </w:div>
                                      </w:divsChild>
                                    </w:div>
                                    <w:div w:id="1562865948">
                                      <w:marLeft w:val="0"/>
                                      <w:marRight w:val="0"/>
                                      <w:marTop w:val="0"/>
                                      <w:marBottom w:val="0"/>
                                      <w:divBdr>
                                        <w:top w:val="none" w:sz="0" w:space="0" w:color="auto"/>
                                        <w:left w:val="none" w:sz="0" w:space="0" w:color="auto"/>
                                        <w:bottom w:val="none" w:sz="0" w:space="0" w:color="auto"/>
                                        <w:right w:val="none" w:sz="0" w:space="0" w:color="auto"/>
                                      </w:divBdr>
                                    </w:div>
                                  </w:divsChild>
                                </w:div>
                                <w:div w:id="758913206">
                                  <w:marLeft w:val="-120"/>
                                  <w:marRight w:val="0"/>
                                  <w:marTop w:val="0"/>
                                  <w:marBottom w:val="0"/>
                                  <w:divBdr>
                                    <w:top w:val="none" w:sz="0" w:space="0" w:color="auto"/>
                                    <w:left w:val="none" w:sz="0" w:space="0" w:color="auto"/>
                                    <w:bottom w:val="none" w:sz="0" w:space="0" w:color="auto"/>
                                    <w:right w:val="none" w:sz="0" w:space="0" w:color="auto"/>
                                  </w:divBdr>
                                  <w:divsChild>
                                    <w:div w:id="778530998">
                                      <w:marLeft w:val="0"/>
                                      <w:marRight w:val="450"/>
                                      <w:marTop w:val="0"/>
                                      <w:marBottom w:val="0"/>
                                      <w:divBdr>
                                        <w:top w:val="none" w:sz="0" w:space="0" w:color="auto"/>
                                        <w:left w:val="none" w:sz="0" w:space="0" w:color="auto"/>
                                        <w:bottom w:val="none" w:sz="0" w:space="0" w:color="auto"/>
                                        <w:right w:val="none" w:sz="0" w:space="0" w:color="auto"/>
                                      </w:divBdr>
                                      <w:divsChild>
                                        <w:div w:id="20323523">
                                          <w:marLeft w:val="0"/>
                                          <w:marRight w:val="0"/>
                                          <w:marTop w:val="0"/>
                                          <w:marBottom w:val="0"/>
                                          <w:divBdr>
                                            <w:top w:val="none" w:sz="0" w:space="0" w:color="auto"/>
                                            <w:left w:val="none" w:sz="0" w:space="0" w:color="auto"/>
                                            <w:bottom w:val="none" w:sz="0" w:space="0" w:color="auto"/>
                                            <w:right w:val="none" w:sz="0" w:space="0" w:color="auto"/>
                                          </w:divBdr>
                                        </w:div>
                                        <w:div w:id="2010398489">
                                          <w:marLeft w:val="0"/>
                                          <w:marRight w:val="0"/>
                                          <w:marTop w:val="0"/>
                                          <w:marBottom w:val="0"/>
                                          <w:divBdr>
                                            <w:top w:val="none" w:sz="0" w:space="0" w:color="auto"/>
                                            <w:left w:val="none" w:sz="0" w:space="0" w:color="auto"/>
                                            <w:bottom w:val="none" w:sz="0" w:space="0" w:color="auto"/>
                                            <w:right w:val="none" w:sz="0" w:space="0" w:color="auto"/>
                                          </w:divBdr>
                                        </w:div>
                                      </w:divsChild>
                                    </w:div>
                                    <w:div w:id="558785534">
                                      <w:marLeft w:val="0"/>
                                      <w:marRight w:val="0"/>
                                      <w:marTop w:val="0"/>
                                      <w:marBottom w:val="0"/>
                                      <w:divBdr>
                                        <w:top w:val="none" w:sz="0" w:space="0" w:color="auto"/>
                                        <w:left w:val="none" w:sz="0" w:space="0" w:color="auto"/>
                                        <w:bottom w:val="none" w:sz="0" w:space="0" w:color="auto"/>
                                        <w:right w:val="none" w:sz="0" w:space="0" w:color="auto"/>
                                      </w:divBdr>
                                    </w:div>
                                  </w:divsChild>
                                </w:div>
                                <w:div w:id="1213152681">
                                  <w:marLeft w:val="-120"/>
                                  <w:marRight w:val="0"/>
                                  <w:marTop w:val="0"/>
                                  <w:marBottom w:val="0"/>
                                  <w:divBdr>
                                    <w:top w:val="none" w:sz="0" w:space="0" w:color="auto"/>
                                    <w:left w:val="none" w:sz="0" w:space="0" w:color="auto"/>
                                    <w:bottom w:val="none" w:sz="0" w:space="0" w:color="auto"/>
                                    <w:right w:val="none" w:sz="0" w:space="0" w:color="auto"/>
                                  </w:divBdr>
                                  <w:divsChild>
                                    <w:div w:id="952857472">
                                      <w:marLeft w:val="0"/>
                                      <w:marRight w:val="450"/>
                                      <w:marTop w:val="0"/>
                                      <w:marBottom w:val="0"/>
                                      <w:divBdr>
                                        <w:top w:val="none" w:sz="0" w:space="0" w:color="auto"/>
                                        <w:left w:val="none" w:sz="0" w:space="0" w:color="auto"/>
                                        <w:bottom w:val="none" w:sz="0" w:space="0" w:color="auto"/>
                                        <w:right w:val="none" w:sz="0" w:space="0" w:color="auto"/>
                                      </w:divBdr>
                                      <w:divsChild>
                                        <w:div w:id="2109227978">
                                          <w:marLeft w:val="0"/>
                                          <w:marRight w:val="0"/>
                                          <w:marTop w:val="0"/>
                                          <w:marBottom w:val="0"/>
                                          <w:divBdr>
                                            <w:top w:val="none" w:sz="0" w:space="0" w:color="auto"/>
                                            <w:left w:val="none" w:sz="0" w:space="0" w:color="auto"/>
                                            <w:bottom w:val="none" w:sz="0" w:space="0" w:color="auto"/>
                                            <w:right w:val="none" w:sz="0" w:space="0" w:color="auto"/>
                                          </w:divBdr>
                                        </w:div>
                                        <w:div w:id="953900770">
                                          <w:marLeft w:val="0"/>
                                          <w:marRight w:val="0"/>
                                          <w:marTop w:val="0"/>
                                          <w:marBottom w:val="0"/>
                                          <w:divBdr>
                                            <w:top w:val="none" w:sz="0" w:space="0" w:color="auto"/>
                                            <w:left w:val="none" w:sz="0" w:space="0" w:color="auto"/>
                                            <w:bottom w:val="none" w:sz="0" w:space="0" w:color="auto"/>
                                            <w:right w:val="none" w:sz="0" w:space="0" w:color="auto"/>
                                          </w:divBdr>
                                        </w:div>
                                      </w:divsChild>
                                    </w:div>
                                    <w:div w:id="598220751">
                                      <w:marLeft w:val="0"/>
                                      <w:marRight w:val="0"/>
                                      <w:marTop w:val="0"/>
                                      <w:marBottom w:val="0"/>
                                      <w:divBdr>
                                        <w:top w:val="none" w:sz="0" w:space="0" w:color="auto"/>
                                        <w:left w:val="none" w:sz="0" w:space="0" w:color="auto"/>
                                        <w:bottom w:val="none" w:sz="0" w:space="0" w:color="auto"/>
                                        <w:right w:val="none" w:sz="0" w:space="0" w:color="auto"/>
                                      </w:divBdr>
                                    </w:div>
                                  </w:divsChild>
                                </w:div>
                                <w:div w:id="2030176417">
                                  <w:marLeft w:val="-120"/>
                                  <w:marRight w:val="0"/>
                                  <w:marTop w:val="0"/>
                                  <w:marBottom w:val="0"/>
                                  <w:divBdr>
                                    <w:top w:val="none" w:sz="0" w:space="0" w:color="auto"/>
                                    <w:left w:val="none" w:sz="0" w:space="0" w:color="auto"/>
                                    <w:bottom w:val="none" w:sz="0" w:space="0" w:color="auto"/>
                                    <w:right w:val="none" w:sz="0" w:space="0" w:color="auto"/>
                                  </w:divBdr>
                                  <w:divsChild>
                                    <w:div w:id="1952349178">
                                      <w:marLeft w:val="0"/>
                                      <w:marRight w:val="450"/>
                                      <w:marTop w:val="0"/>
                                      <w:marBottom w:val="0"/>
                                      <w:divBdr>
                                        <w:top w:val="none" w:sz="0" w:space="0" w:color="auto"/>
                                        <w:left w:val="none" w:sz="0" w:space="0" w:color="auto"/>
                                        <w:bottom w:val="none" w:sz="0" w:space="0" w:color="auto"/>
                                        <w:right w:val="none" w:sz="0" w:space="0" w:color="auto"/>
                                      </w:divBdr>
                                      <w:divsChild>
                                        <w:div w:id="594024390">
                                          <w:marLeft w:val="0"/>
                                          <w:marRight w:val="0"/>
                                          <w:marTop w:val="0"/>
                                          <w:marBottom w:val="0"/>
                                          <w:divBdr>
                                            <w:top w:val="none" w:sz="0" w:space="0" w:color="auto"/>
                                            <w:left w:val="none" w:sz="0" w:space="0" w:color="auto"/>
                                            <w:bottom w:val="none" w:sz="0" w:space="0" w:color="auto"/>
                                            <w:right w:val="none" w:sz="0" w:space="0" w:color="auto"/>
                                          </w:divBdr>
                                        </w:div>
                                        <w:div w:id="141045946">
                                          <w:marLeft w:val="0"/>
                                          <w:marRight w:val="0"/>
                                          <w:marTop w:val="0"/>
                                          <w:marBottom w:val="0"/>
                                          <w:divBdr>
                                            <w:top w:val="none" w:sz="0" w:space="0" w:color="auto"/>
                                            <w:left w:val="none" w:sz="0" w:space="0" w:color="auto"/>
                                            <w:bottom w:val="none" w:sz="0" w:space="0" w:color="auto"/>
                                            <w:right w:val="none" w:sz="0" w:space="0" w:color="auto"/>
                                          </w:divBdr>
                                        </w:div>
                                      </w:divsChild>
                                    </w:div>
                                    <w:div w:id="1657764045">
                                      <w:marLeft w:val="0"/>
                                      <w:marRight w:val="0"/>
                                      <w:marTop w:val="0"/>
                                      <w:marBottom w:val="0"/>
                                      <w:divBdr>
                                        <w:top w:val="none" w:sz="0" w:space="0" w:color="auto"/>
                                        <w:left w:val="none" w:sz="0" w:space="0" w:color="auto"/>
                                        <w:bottom w:val="none" w:sz="0" w:space="0" w:color="auto"/>
                                        <w:right w:val="none" w:sz="0" w:space="0" w:color="auto"/>
                                      </w:divBdr>
                                    </w:div>
                                  </w:divsChild>
                                </w:div>
                                <w:div w:id="414060300">
                                  <w:marLeft w:val="-120"/>
                                  <w:marRight w:val="0"/>
                                  <w:marTop w:val="0"/>
                                  <w:marBottom w:val="0"/>
                                  <w:divBdr>
                                    <w:top w:val="none" w:sz="0" w:space="0" w:color="auto"/>
                                    <w:left w:val="none" w:sz="0" w:space="0" w:color="auto"/>
                                    <w:bottom w:val="none" w:sz="0" w:space="0" w:color="auto"/>
                                    <w:right w:val="none" w:sz="0" w:space="0" w:color="auto"/>
                                  </w:divBdr>
                                  <w:divsChild>
                                    <w:div w:id="1930887992">
                                      <w:marLeft w:val="0"/>
                                      <w:marRight w:val="450"/>
                                      <w:marTop w:val="0"/>
                                      <w:marBottom w:val="0"/>
                                      <w:divBdr>
                                        <w:top w:val="none" w:sz="0" w:space="0" w:color="auto"/>
                                        <w:left w:val="none" w:sz="0" w:space="0" w:color="auto"/>
                                        <w:bottom w:val="none" w:sz="0" w:space="0" w:color="auto"/>
                                        <w:right w:val="none" w:sz="0" w:space="0" w:color="auto"/>
                                      </w:divBdr>
                                      <w:divsChild>
                                        <w:div w:id="357967890">
                                          <w:marLeft w:val="0"/>
                                          <w:marRight w:val="0"/>
                                          <w:marTop w:val="0"/>
                                          <w:marBottom w:val="0"/>
                                          <w:divBdr>
                                            <w:top w:val="none" w:sz="0" w:space="0" w:color="auto"/>
                                            <w:left w:val="none" w:sz="0" w:space="0" w:color="auto"/>
                                            <w:bottom w:val="none" w:sz="0" w:space="0" w:color="auto"/>
                                            <w:right w:val="none" w:sz="0" w:space="0" w:color="auto"/>
                                          </w:divBdr>
                                        </w:div>
                                        <w:div w:id="1073552792">
                                          <w:marLeft w:val="0"/>
                                          <w:marRight w:val="0"/>
                                          <w:marTop w:val="0"/>
                                          <w:marBottom w:val="0"/>
                                          <w:divBdr>
                                            <w:top w:val="none" w:sz="0" w:space="0" w:color="auto"/>
                                            <w:left w:val="none" w:sz="0" w:space="0" w:color="auto"/>
                                            <w:bottom w:val="none" w:sz="0" w:space="0" w:color="auto"/>
                                            <w:right w:val="none" w:sz="0" w:space="0" w:color="auto"/>
                                          </w:divBdr>
                                        </w:div>
                                      </w:divsChild>
                                    </w:div>
                                    <w:div w:id="1920868698">
                                      <w:marLeft w:val="0"/>
                                      <w:marRight w:val="0"/>
                                      <w:marTop w:val="0"/>
                                      <w:marBottom w:val="0"/>
                                      <w:divBdr>
                                        <w:top w:val="none" w:sz="0" w:space="0" w:color="auto"/>
                                        <w:left w:val="none" w:sz="0" w:space="0" w:color="auto"/>
                                        <w:bottom w:val="none" w:sz="0" w:space="0" w:color="auto"/>
                                        <w:right w:val="none" w:sz="0" w:space="0" w:color="auto"/>
                                      </w:divBdr>
                                    </w:div>
                                  </w:divsChild>
                                </w:div>
                                <w:div w:id="111755716">
                                  <w:marLeft w:val="-120"/>
                                  <w:marRight w:val="0"/>
                                  <w:marTop w:val="0"/>
                                  <w:marBottom w:val="0"/>
                                  <w:divBdr>
                                    <w:top w:val="none" w:sz="0" w:space="0" w:color="auto"/>
                                    <w:left w:val="none" w:sz="0" w:space="0" w:color="auto"/>
                                    <w:bottom w:val="none" w:sz="0" w:space="0" w:color="auto"/>
                                    <w:right w:val="none" w:sz="0" w:space="0" w:color="auto"/>
                                  </w:divBdr>
                                  <w:divsChild>
                                    <w:div w:id="2012372944">
                                      <w:marLeft w:val="0"/>
                                      <w:marRight w:val="450"/>
                                      <w:marTop w:val="0"/>
                                      <w:marBottom w:val="0"/>
                                      <w:divBdr>
                                        <w:top w:val="none" w:sz="0" w:space="0" w:color="auto"/>
                                        <w:left w:val="none" w:sz="0" w:space="0" w:color="auto"/>
                                        <w:bottom w:val="none" w:sz="0" w:space="0" w:color="auto"/>
                                        <w:right w:val="none" w:sz="0" w:space="0" w:color="auto"/>
                                      </w:divBdr>
                                      <w:divsChild>
                                        <w:div w:id="1163275957">
                                          <w:marLeft w:val="0"/>
                                          <w:marRight w:val="0"/>
                                          <w:marTop w:val="0"/>
                                          <w:marBottom w:val="0"/>
                                          <w:divBdr>
                                            <w:top w:val="none" w:sz="0" w:space="0" w:color="auto"/>
                                            <w:left w:val="none" w:sz="0" w:space="0" w:color="auto"/>
                                            <w:bottom w:val="none" w:sz="0" w:space="0" w:color="auto"/>
                                            <w:right w:val="none" w:sz="0" w:space="0" w:color="auto"/>
                                          </w:divBdr>
                                        </w:div>
                                        <w:div w:id="1534881476">
                                          <w:marLeft w:val="0"/>
                                          <w:marRight w:val="0"/>
                                          <w:marTop w:val="0"/>
                                          <w:marBottom w:val="0"/>
                                          <w:divBdr>
                                            <w:top w:val="none" w:sz="0" w:space="0" w:color="auto"/>
                                            <w:left w:val="none" w:sz="0" w:space="0" w:color="auto"/>
                                            <w:bottom w:val="none" w:sz="0" w:space="0" w:color="auto"/>
                                            <w:right w:val="none" w:sz="0" w:space="0" w:color="auto"/>
                                          </w:divBdr>
                                        </w:div>
                                      </w:divsChild>
                                    </w:div>
                                    <w:div w:id="1225943601">
                                      <w:marLeft w:val="0"/>
                                      <w:marRight w:val="0"/>
                                      <w:marTop w:val="0"/>
                                      <w:marBottom w:val="0"/>
                                      <w:divBdr>
                                        <w:top w:val="none" w:sz="0" w:space="0" w:color="auto"/>
                                        <w:left w:val="none" w:sz="0" w:space="0" w:color="auto"/>
                                        <w:bottom w:val="none" w:sz="0" w:space="0" w:color="auto"/>
                                        <w:right w:val="none" w:sz="0" w:space="0" w:color="auto"/>
                                      </w:divBdr>
                                    </w:div>
                                  </w:divsChild>
                                </w:div>
                                <w:div w:id="755245340">
                                  <w:marLeft w:val="-120"/>
                                  <w:marRight w:val="0"/>
                                  <w:marTop w:val="0"/>
                                  <w:marBottom w:val="0"/>
                                  <w:divBdr>
                                    <w:top w:val="none" w:sz="0" w:space="0" w:color="auto"/>
                                    <w:left w:val="none" w:sz="0" w:space="0" w:color="auto"/>
                                    <w:bottom w:val="none" w:sz="0" w:space="0" w:color="auto"/>
                                    <w:right w:val="none" w:sz="0" w:space="0" w:color="auto"/>
                                  </w:divBdr>
                                  <w:divsChild>
                                    <w:div w:id="449323388">
                                      <w:marLeft w:val="0"/>
                                      <w:marRight w:val="450"/>
                                      <w:marTop w:val="0"/>
                                      <w:marBottom w:val="0"/>
                                      <w:divBdr>
                                        <w:top w:val="none" w:sz="0" w:space="0" w:color="auto"/>
                                        <w:left w:val="none" w:sz="0" w:space="0" w:color="auto"/>
                                        <w:bottom w:val="none" w:sz="0" w:space="0" w:color="auto"/>
                                        <w:right w:val="none" w:sz="0" w:space="0" w:color="auto"/>
                                      </w:divBdr>
                                      <w:divsChild>
                                        <w:div w:id="307176466">
                                          <w:marLeft w:val="0"/>
                                          <w:marRight w:val="0"/>
                                          <w:marTop w:val="0"/>
                                          <w:marBottom w:val="0"/>
                                          <w:divBdr>
                                            <w:top w:val="none" w:sz="0" w:space="0" w:color="auto"/>
                                            <w:left w:val="none" w:sz="0" w:space="0" w:color="auto"/>
                                            <w:bottom w:val="none" w:sz="0" w:space="0" w:color="auto"/>
                                            <w:right w:val="none" w:sz="0" w:space="0" w:color="auto"/>
                                          </w:divBdr>
                                        </w:div>
                                        <w:div w:id="1256863165">
                                          <w:marLeft w:val="0"/>
                                          <w:marRight w:val="0"/>
                                          <w:marTop w:val="0"/>
                                          <w:marBottom w:val="0"/>
                                          <w:divBdr>
                                            <w:top w:val="none" w:sz="0" w:space="0" w:color="auto"/>
                                            <w:left w:val="none" w:sz="0" w:space="0" w:color="auto"/>
                                            <w:bottom w:val="none" w:sz="0" w:space="0" w:color="auto"/>
                                            <w:right w:val="none" w:sz="0" w:space="0" w:color="auto"/>
                                          </w:divBdr>
                                        </w:div>
                                      </w:divsChild>
                                    </w:div>
                                    <w:div w:id="364869545">
                                      <w:marLeft w:val="0"/>
                                      <w:marRight w:val="0"/>
                                      <w:marTop w:val="0"/>
                                      <w:marBottom w:val="0"/>
                                      <w:divBdr>
                                        <w:top w:val="none" w:sz="0" w:space="0" w:color="auto"/>
                                        <w:left w:val="none" w:sz="0" w:space="0" w:color="auto"/>
                                        <w:bottom w:val="none" w:sz="0" w:space="0" w:color="auto"/>
                                        <w:right w:val="none" w:sz="0" w:space="0" w:color="auto"/>
                                      </w:divBdr>
                                    </w:div>
                                  </w:divsChild>
                                </w:div>
                                <w:div w:id="1435322454">
                                  <w:marLeft w:val="-120"/>
                                  <w:marRight w:val="0"/>
                                  <w:marTop w:val="0"/>
                                  <w:marBottom w:val="0"/>
                                  <w:divBdr>
                                    <w:top w:val="none" w:sz="0" w:space="0" w:color="auto"/>
                                    <w:left w:val="none" w:sz="0" w:space="0" w:color="auto"/>
                                    <w:bottom w:val="none" w:sz="0" w:space="0" w:color="auto"/>
                                    <w:right w:val="none" w:sz="0" w:space="0" w:color="auto"/>
                                  </w:divBdr>
                                  <w:divsChild>
                                    <w:div w:id="1200701083">
                                      <w:marLeft w:val="0"/>
                                      <w:marRight w:val="450"/>
                                      <w:marTop w:val="0"/>
                                      <w:marBottom w:val="0"/>
                                      <w:divBdr>
                                        <w:top w:val="none" w:sz="0" w:space="0" w:color="auto"/>
                                        <w:left w:val="none" w:sz="0" w:space="0" w:color="auto"/>
                                        <w:bottom w:val="none" w:sz="0" w:space="0" w:color="auto"/>
                                        <w:right w:val="none" w:sz="0" w:space="0" w:color="auto"/>
                                      </w:divBdr>
                                      <w:divsChild>
                                        <w:div w:id="1033699625">
                                          <w:marLeft w:val="0"/>
                                          <w:marRight w:val="0"/>
                                          <w:marTop w:val="0"/>
                                          <w:marBottom w:val="0"/>
                                          <w:divBdr>
                                            <w:top w:val="none" w:sz="0" w:space="0" w:color="auto"/>
                                            <w:left w:val="none" w:sz="0" w:space="0" w:color="auto"/>
                                            <w:bottom w:val="none" w:sz="0" w:space="0" w:color="auto"/>
                                            <w:right w:val="none" w:sz="0" w:space="0" w:color="auto"/>
                                          </w:divBdr>
                                        </w:div>
                                        <w:div w:id="46687287">
                                          <w:marLeft w:val="0"/>
                                          <w:marRight w:val="0"/>
                                          <w:marTop w:val="0"/>
                                          <w:marBottom w:val="0"/>
                                          <w:divBdr>
                                            <w:top w:val="none" w:sz="0" w:space="0" w:color="auto"/>
                                            <w:left w:val="none" w:sz="0" w:space="0" w:color="auto"/>
                                            <w:bottom w:val="none" w:sz="0" w:space="0" w:color="auto"/>
                                            <w:right w:val="none" w:sz="0" w:space="0" w:color="auto"/>
                                          </w:divBdr>
                                        </w:div>
                                      </w:divsChild>
                                    </w:div>
                                    <w:div w:id="148781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984875">
                              <w:marLeft w:val="0"/>
                              <w:marRight w:val="0"/>
                              <w:marTop w:val="3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609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2D741D-FCC5-4371-846E-03326D0D3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9</Pages>
  <Words>804</Words>
  <Characters>4586</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Юлия Топор</cp:lastModifiedBy>
  <cp:revision>11</cp:revision>
  <cp:lastPrinted>2020-06-02T09:36:00Z</cp:lastPrinted>
  <dcterms:created xsi:type="dcterms:W3CDTF">2020-07-05T11:44:00Z</dcterms:created>
  <dcterms:modified xsi:type="dcterms:W3CDTF">2025-05-15T15:40:00Z</dcterms:modified>
</cp:coreProperties>
</file>